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Bidi" w:hAnsiTheme="majorBidi" w:cstheme="majorBidi"/>
          <w:b/>
          <w:bCs/>
          <w:sz w:val="24"/>
          <w:rtl/>
        </w:rPr>
      </w:pPr>
    </w:p>
    <w:p>
      <w:pPr>
        <w:jc w:val="center"/>
        <w:rPr>
          <w:rFonts w:asciiTheme="majorBidi" w:hAnsiTheme="majorBidi" w:cstheme="majorBidi"/>
          <w:sz w:val="44"/>
          <w:szCs w:val="44"/>
        </w:rPr>
      </w:pPr>
    </w:p>
    <w:tbl>
      <w:tblPr>
        <w:tblStyle w:val="3"/>
        <w:tblW w:w="104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583"/>
        <w:gridCol w:w="3604"/>
        <w:gridCol w:w="62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822"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br w:type="page"/>
            </w:r>
            <w:r>
              <w:rPr>
                <w:rFonts w:ascii="Times New Roman" w:hAnsi="Times New Roman"/>
                <w:b/>
                <w:bCs/>
                <w:sz w:val="24"/>
              </w:rPr>
              <w:t>1</w:t>
            </w:r>
          </w:p>
        </w:tc>
        <w:tc>
          <w:tcPr>
            <w:tcW w:w="3604" w:type="dxa"/>
            <w:shd w:val="clear" w:color="auto" w:fill="auto"/>
            <w:vAlign w:val="center"/>
          </w:tcPr>
          <w:p>
            <w:pPr>
              <w:rPr>
                <w:rFonts w:ascii="Times New Roman" w:hAnsi="Times New Roman"/>
                <w:b/>
                <w:bCs/>
                <w:sz w:val="24"/>
              </w:rPr>
            </w:pPr>
            <w:r>
              <w:rPr>
                <w:rFonts w:ascii="Times New Roman" w:hAnsi="Times New Roman"/>
                <w:b/>
                <w:bCs/>
                <w:sz w:val="24"/>
              </w:rPr>
              <w:t>Course Title</w:t>
            </w:r>
          </w:p>
        </w:tc>
        <w:tc>
          <w:tcPr>
            <w:tcW w:w="6221" w:type="dxa"/>
            <w:shd w:val="clear" w:color="auto" w:fill="auto"/>
          </w:tcPr>
          <w:p>
            <w:pPr>
              <w:spacing w:line="360" w:lineRule="auto"/>
              <w:rPr>
                <w:rFonts w:ascii="Times New Roman" w:hAnsi="Times New Roman"/>
                <w:b/>
                <w:bCs/>
              </w:rPr>
            </w:pPr>
          </w:p>
          <w:p>
            <w:pPr>
              <w:spacing w:line="360" w:lineRule="auto"/>
              <w:rPr>
                <w:rFonts w:ascii="Times New Roman" w:hAnsi="Times New Roman"/>
                <w:b/>
                <w:bCs/>
              </w:rPr>
            </w:pPr>
            <w:r>
              <w:rPr>
                <w:rFonts w:ascii="Times New Roman" w:hAnsi="Times New Roman"/>
                <w:b/>
                <w:bCs/>
              </w:rPr>
              <w:t xml:space="preserve">Rehabilitation for Clients with Special Needs </w:t>
            </w:r>
          </w:p>
          <w:p>
            <w:pPr>
              <w:rPr>
                <w:rFonts w:ascii="Times New Roman" w:hAnsi="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1074"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t>2</w:t>
            </w:r>
          </w:p>
        </w:tc>
        <w:tc>
          <w:tcPr>
            <w:tcW w:w="3604" w:type="dxa"/>
            <w:shd w:val="clear" w:color="auto" w:fill="auto"/>
            <w:vAlign w:val="center"/>
          </w:tcPr>
          <w:p>
            <w:pPr>
              <w:rPr>
                <w:rFonts w:ascii="Times New Roman" w:hAnsi="Times New Roman"/>
                <w:b/>
                <w:bCs/>
                <w:sz w:val="24"/>
              </w:rPr>
            </w:pPr>
            <w:r>
              <w:rPr>
                <w:rFonts w:ascii="Times New Roman" w:hAnsi="Times New Roman"/>
                <w:b/>
                <w:bCs/>
                <w:sz w:val="24"/>
              </w:rPr>
              <w:t>Course number</w:t>
            </w:r>
          </w:p>
        </w:tc>
        <w:tc>
          <w:tcPr>
            <w:tcW w:w="6221" w:type="dxa"/>
            <w:shd w:val="clear" w:color="auto" w:fill="auto"/>
          </w:tcPr>
          <w:p>
            <w:pPr>
              <w:spacing w:line="360" w:lineRule="auto"/>
              <w:rPr>
                <w:rFonts w:ascii="Times New Roman" w:hAnsi="Times New Roman"/>
                <w:b/>
                <w:bCs/>
              </w:rPr>
            </w:pPr>
          </w:p>
          <w:p>
            <w:pPr>
              <w:spacing w:line="360" w:lineRule="auto"/>
              <w:rPr>
                <w:rFonts w:ascii="Times New Roman" w:hAnsi="Times New Roman"/>
                <w:b/>
                <w:bCs/>
              </w:rPr>
            </w:pPr>
            <w:r>
              <w:rPr>
                <w:rFonts w:ascii="Times New Roman" w:hAnsi="Times New Roman"/>
                <w:b/>
                <w:bCs/>
              </w:rPr>
              <w:t>1804421</w:t>
            </w:r>
          </w:p>
          <w:p>
            <w:pPr>
              <w:ind w:firstLine="720"/>
              <w:rPr>
                <w:rFonts w:ascii="Times New Roman" w:hAnsi="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19" w:hRule="atLeast"/>
          <w:jc w:val="center"/>
        </w:trPr>
        <w:tc>
          <w:tcPr>
            <w:tcW w:w="583" w:type="dxa"/>
            <w:vMerge w:val="restart"/>
            <w:shd w:val="clear" w:color="auto" w:fill="auto"/>
            <w:vAlign w:val="center"/>
          </w:tcPr>
          <w:p>
            <w:pPr>
              <w:rPr>
                <w:rFonts w:ascii="Times New Roman" w:hAnsi="Times New Roman"/>
                <w:b/>
                <w:bCs/>
                <w:sz w:val="24"/>
              </w:rPr>
            </w:pPr>
            <w:r>
              <w:rPr>
                <w:rFonts w:ascii="Times New Roman" w:hAnsi="Times New Roman"/>
                <w:b/>
                <w:bCs/>
                <w:sz w:val="24"/>
              </w:rPr>
              <w:t>3</w:t>
            </w:r>
          </w:p>
        </w:tc>
        <w:tc>
          <w:tcPr>
            <w:tcW w:w="3604" w:type="dxa"/>
            <w:shd w:val="clear" w:color="auto" w:fill="auto"/>
          </w:tcPr>
          <w:p>
            <w:pPr>
              <w:rPr>
                <w:rFonts w:ascii="Times New Roman" w:hAnsi="Times New Roman"/>
                <w:b/>
                <w:bCs/>
                <w:sz w:val="24"/>
              </w:rPr>
            </w:pPr>
            <w:r>
              <w:rPr>
                <w:rFonts w:ascii="Times New Roman" w:hAnsi="Times New Roman"/>
                <w:b/>
                <w:bCs/>
                <w:sz w:val="24"/>
              </w:rPr>
              <w:t>Credit hours</w:t>
            </w:r>
          </w:p>
        </w:tc>
        <w:tc>
          <w:tcPr>
            <w:tcW w:w="6221" w:type="dxa"/>
            <w:shd w:val="clear" w:color="auto" w:fill="auto"/>
          </w:tcPr>
          <w:p>
            <w:pPr>
              <w:rPr>
                <w:rFonts w:ascii="Times New Roman" w:hAnsi="Times New Roman"/>
                <w:sz w:val="24"/>
              </w:rPr>
            </w:pPr>
            <w:r>
              <w:rPr>
                <w:b/>
                <w:bCs/>
              </w:rPr>
              <w:t>(3) Credit hours (Theoretical)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19" w:hRule="atLeast"/>
          <w:jc w:val="center"/>
        </w:trPr>
        <w:tc>
          <w:tcPr>
            <w:tcW w:w="583" w:type="dxa"/>
            <w:vMerge w:val="continue"/>
            <w:shd w:val="clear" w:color="auto" w:fill="auto"/>
            <w:vAlign w:val="center"/>
          </w:tcPr>
          <w:p>
            <w:pPr>
              <w:rPr>
                <w:rFonts w:ascii="Times New Roman" w:hAnsi="Times New Roman"/>
                <w:b/>
                <w:bCs/>
                <w:sz w:val="24"/>
              </w:rPr>
            </w:pPr>
          </w:p>
        </w:tc>
        <w:tc>
          <w:tcPr>
            <w:tcW w:w="3604" w:type="dxa"/>
            <w:shd w:val="clear" w:color="auto" w:fill="auto"/>
          </w:tcPr>
          <w:p>
            <w:pPr>
              <w:rPr>
                <w:rFonts w:ascii="Times New Roman" w:hAnsi="Times New Roman"/>
                <w:b/>
                <w:bCs/>
                <w:sz w:val="24"/>
              </w:rPr>
            </w:pPr>
            <w:r>
              <w:rPr>
                <w:rFonts w:ascii="Times New Roman" w:hAnsi="Times New Roman"/>
                <w:b/>
                <w:bCs/>
                <w:sz w:val="24"/>
              </w:rPr>
              <w:t>Contact hours (theory, practical)</w:t>
            </w:r>
          </w:p>
        </w:tc>
        <w:tc>
          <w:tcPr>
            <w:tcW w:w="6221" w:type="dxa"/>
            <w:shd w:val="clear" w:color="auto" w:fill="auto"/>
          </w:tcPr>
          <w:p>
            <w:pPr>
              <w:rPr>
                <w:rFonts w:ascii="Times New Roman" w:hAnsi="Times New Roman"/>
                <w:sz w:val="24"/>
              </w:rPr>
            </w:pPr>
            <w:r>
              <w:rPr>
                <w:b/>
                <w:bCs/>
              </w:rPr>
              <w:t>(3) Credit hours (Theoretical)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19"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t>4</w:t>
            </w:r>
          </w:p>
        </w:tc>
        <w:tc>
          <w:tcPr>
            <w:tcW w:w="3604" w:type="dxa"/>
            <w:shd w:val="clear" w:color="auto" w:fill="auto"/>
            <w:vAlign w:val="center"/>
          </w:tcPr>
          <w:p>
            <w:pPr>
              <w:rPr>
                <w:rFonts w:ascii="Times New Roman" w:hAnsi="Times New Roman"/>
                <w:b/>
                <w:bCs/>
                <w:sz w:val="24"/>
              </w:rPr>
            </w:pPr>
            <w:r>
              <w:rPr>
                <w:rFonts w:ascii="Times New Roman" w:hAnsi="Times New Roman"/>
                <w:b/>
                <w:bCs/>
                <w:sz w:val="24"/>
              </w:rPr>
              <w:t>Prerequisites/corequisites</w:t>
            </w:r>
          </w:p>
        </w:tc>
        <w:tc>
          <w:tcPr>
            <w:tcW w:w="6221" w:type="dxa"/>
            <w:shd w:val="clear" w:color="auto" w:fill="auto"/>
          </w:tcPr>
          <w:p>
            <w:pPr>
              <w:rPr>
                <w:rFonts w:ascii="Times New Roman" w:hAnsi="Times New Roman"/>
                <w:sz w:val="24"/>
              </w:rPr>
            </w:pPr>
            <w:r>
              <w:rPr>
                <w:rFonts w:ascii="Times New Roman" w:hAnsi="Times New Roman"/>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55"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t>5</w:t>
            </w:r>
          </w:p>
        </w:tc>
        <w:tc>
          <w:tcPr>
            <w:tcW w:w="3604" w:type="dxa"/>
            <w:shd w:val="clear" w:color="auto" w:fill="auto"/>
            <w:vAlign w:val="center"/>
          </w:tcPr>
          <w:p>
            <w:pPr>
              <w:rPr>
                <w:rFonts w:ascii="Times New Roman" w:hAnsi="Times New Roman"/>
                <w:b/>
                <w:bCs/>
                <w:sz w:val="24"/>
              </w:rPr>
            </w:pPr>
            <w:r>
              <w:rPr>
                <w:rFonts w:ascii="Times New Roman" w:hAnsi="Times New Roman"/>
                <w:b/>
                <w:bCs/>
                <w:sz w:val="24"/>
              </w:rPr>
              <w:t>Program title</w:t>
            </w:r>
          </w:p>
        </w:tc>
        <w:tc>
          <w:tcPr>
            <w:tcW w:w="6221" w:type="dxa"/>
            <w:shd w:val="clear" w:color="auto" w:fill="auto"/>
          </w:tcPr>
          <w:p>
            <w:pPr>
              <w:rPr>
                <w:rFonts w:ascii="Times New Roman" w:hAnsi="Times New Roman"/>
                <w:sz w:val="24"/>
              </w:rPr>
            </w:pPr>
            <w:r>
              <w:rPr>
                <w:b/>
                <w:bCs/>
              </w:rPr>
              <w:t>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19"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t>6</w:t>
            </w:r>
          </w:p>
        </w:tc>
        <w:tc>
          <w:tcPr>
            <w:tcW w:w="3604" w:type="dxa"/>
            <w:shd w:val="clear" w:color="auto" w:fill="auto"/>
            <w:vAlign w:val="center"/>
          </w:tcPr>
          <w:p>
            <w:pPr>
              <w:rPr>
                <w:rFonts w:ascii="Times New Roman" w:hAnsi="Times New Roman"/>
                <w:b/>
                <w:bCs/>
                <w:sz w:val="24"/>
              </w:rPr>
            </w:pPr>
            <w:r>
              <w:rPr>
                <w:rFonts w:ascii="Times New Roman" w:hAnsi="Times New Roman"/>
                <w:b/>
                <w:bCs/>
                <w:sz w:val="24"/>
              </w:rPr>
              <w:t>Program code</w:t>
            </w:r>
          </w:p>
        </w:tc>
        <w:tc>
          <w:tcPr>
            <w:tcW w:w="6221" w:type="dxa"/>
            <w:shd w:val="clear" w:color="auto" w:fill="auto"/>
          </w:tcPr>
          <w:p>
            <w:pPr>
              <w:rPr>
                <w:rFonts w:ascii="Times New Roman" w:hAnsi="Times New Roman"/>
                <w:sz w:val="24"/>
              </w:rPr>
            </w:pPr>
            <w:r>
              <w:rPr>
                <w:rFonts w:ascii="Times New Roman" w:hAnsi="Times New Roman"/>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19"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t>7</w:t>
            </w:r>
          </w:p>
        </w:tc>
        <w:tc>
          <w:tcPr>
            <w:tcW w:w="3604" w:type="dxa"/>
            <w:shd w:val="clear" w:color="auto" w:fill="auto"/>
            <w:vAlign w:val="center"/>
          </w:tcPr>
          <w:p>
            <w:pPr>
              <w:rPr>
                <w:rFonts w:ascii="Times New Roman" w:hAnsi="Times New Roman"/>
                <w:b/>
                <w:bCs/>
                <w:sz w:val="24"/>
              </w:rPr>
            </w:pPr>
            <w:r>
              <w:rPr>
                <w:rFonts w:ascii="Times New Roman" w:hAnsi="Times New Roman"/>
                <w:b/>
                <w:bCs/>
                <w:sz w:val="24"/>
              </w:rPr>
              <w:t xml:space="preserve">Awarding institution </w:t>
            </w:r>
          </w:p>
        </w:tc>
        <w:tc>
          <w:tcPr>
            <w:tcW w:w="6221" w:type="dxa"/>
            <w:shd w:val="clear" w:color="auto" w:fill="auto"/>
          </w:tcPr>
          <w:p>
            <w:pPr>
              <w:rPr>
                <w:rFonts w:ascii="Times New Roman" w:hAnsi="Times New Roman"/>
                <w:sz w:val="24"/>
              </w:rPr>
            </w:pPr>
            <w:r>
              <w:rPr>
                <w:b/>
                <w:bCs/>
              </w:rPr>
              <w:t>The University of Jordan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19"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t>8</w:t>
            </w:r>
          </w:p>
        </w:tc>
        <w:tc>
          <w:tcPr>
            <w:tcW w:w="3604" w:type="dxa"/>
            <w:shd w:val="clear" w:color="auto" w:fill="auto"/>
            <w:vAlign w:val="center"/>
          </w:tcPr>
          <w:p>
            <w:pPr>
              <w:rPr>
                <w:rFonts w:ascii="Times New Roman" w:hAnsi="Times New Roman"/>
                <w:b/>
                <w:bCs/>
                <w:sz w:val="24"/>
              </w:rPr>
            </w:pPr>
            <w:r>
              <w:rPr>
                <w:rFonts w:ascii="Times New Roman" w:hAnsi="Times New Roman"/>
                <w:b/>
                <w:bCs/>
                <w:sz w:val="24"/>
              </w:rPr>
              <w:t>School</w:t>
            </w:r>
          </w:p>
        </w:tc>
        <w:tc>
          <w:tcPr>
            <w:tcW w:w="6221" w:type="dxa"/>
            <w:shd w:val="clear" w:color="auto" w:fill="auto"/>
          </w:tcPr>
          <w:p>
            <w:pPr>
              <w:rPr>
                <w:rFonts w:ascii="Times New Roman" w:hAnsi="Times New Roman"/>
                <w:sz w:val="24"/>
              </w:rPr>
            </w:pPr>
            <w:r>
              <w:rPr>
                <w:b/>
                <w:bCs/>
              </w:rPr>
              <w:t>Rehabilitation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19"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t>9</w:t>
            </w:r>
          </w:p>
        </w:tc>
        <w:tc>
          <w:tcPr>
            <w:tcW w:w="3604" w:type="dxa"/>
            <w:shd w:val="clear" w:color="auto" w:fill="auto"/>
            <w:vAlign w:val="center"/>
          </w:tcPr>
          <w:p>
            <w:pPr>
              <w:rPr>
                <w:rFonts w:ascii="Times New Roman" w:hAnsi="Times New Roman"/>
                <w:b/>
                <w:bCs/>
                <w:sz w:val="24"/>
              </w:rPr>
            </w:pPr>
            <w:r>
              <w:rPr>
                <w:rFonts w:ascii="Times New Roman" w:hAnsi="Times New Roman"/>
                <w:b/>
                <w:bCs/>
                <w:sz w:val="24"/>
              </w:rPr>
              <w:t>Department</w:t>
            </w:r>
          </w:p>
        </w:tc>
        <w:tc>
          <w:tcPr>
            <w:tcW w:w="6221" w:type="dxa"/>
            <w:shd w:val="clear" w:color="auto" w:fill="auto"/>
          </w:tcPr>
          <w:p>
            <w:pPr>
              <w:rPr>
                <w:rFonts w:ascii="Times New Roman" w:hAnsi="Times New Roman"/>
                <w:sz w:val="24"/>
              </w:rPr>
            </w:pPr>
            <w:r>
              <w:rPr>
                <w:b/>
                <w:bCs/>
              </w:rPr>
              <w:t>Department of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415"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t>10</w:t>
            </w:r>
          </w:p>
        </w:tc>
        <w:tc>
          <w:tcPr>
            <w:tcW w:w="3604" w:type="dxa"/>
            <w:shd w:val="clear" w:color="auto" w:fill="auto"/>
            <w:vAlign w:val="center"/>
          </w:tcPr>
          <w:p>
            <w:pPr>
              <w:rPr>
                <w:rFonts w:ascii="Times New Roman" w:hAnsi="Times New Roman"/>
                <w:b/>
                <w:bCs/>
                <w:sz w:val="24"/>
              </w:rPr>
            </w:pPr>
            <w:r>
              <w:rPr>
                <w:rFonts w:ascii="Times New Roman" w:hAnsi="Times New Roman"/>
                <w:b/>
                <w:bCs/>
                <w:sz w:val="24"/>
              </w:rPr>
              <w:t xml:space="preserve">Level of course </w:t>
            </w:r>
          </w:p>
        </w:tc>
        <w:tc>
          <w:tcPr>
            <w:tcW w:w="6221" w:type="dxa"/>
            <w:shd w:val="clear" w:color="auto" w:fill="auto"/>
          </w:tcPr>
          <w:p>
            <w:pPr>
              <w:rPr>
                <w:rFonts w:ascii="Times New Roman" w:hAnsi="Times New Roman"/>
                <w:sz w:val="24"/>
              </w:rPr>
            </w:pPr>
            <w:r>
              <w:rPr>
                <w:b/>
                <w:bCs/>
              </w:rPr>
              <w:t>Undergraduate/ Third year)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19"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t>11</w:t>
            </w:r>
          </w:p>
        </w:tc>
        <w:tc>
          <w:tcPr>
            <w:tcW w:w="3604" w:type="dxa"/>
            <w:shd w:val="clear" w:color="auto" w:fill="auto"/>
          </w:tcPr>
          <w:p>
            <w:pPr>
              <w:rPr>
                <w:rFonts w:ascii="Times New Roman" w:hAnsi="Times New Roman"/>
                <w:b/>
                <w:bCs/>
                <w:sz w:val="24"/>
              </w:rPr>
            </w:pPr>
            <w:r>
              <w:rPr>
                <w:rFonts w:ascii="Times New Roman" w:hAnsi="Times New Roman"/>
                <w:b/>
                <w:bCs/>
                <w:sz w:val="24"/>
              </w:rPr>
              <w:t>Year of study and semester (s)</w:t>
            </w:r>
          </w:p>
        </w:tc>
        <w:tc>
          <w:tcPr>
            <w:tcW w:w="6221" w:type="dxa"/>
            <w:shd w:val="clear" w:color="auto" w:fill="auto"/>
          </w:tcPr>
          <w:p>
            <w:pPr>
              <w:rPr>
                <w:rFonts w:ascii="Times New Roman" w:hAnsi="Times New Roman"/>
                <w:sz w:val="24"/>
              </w:rPr>
            </w:pPr>
            <w:r>
              <w:rPr>
                <w:b/>
                <w:bCs/>
              </w:rPr>
              <w:t>2020</w:t>
            </w:r>
            <w:r>
              <w:rPr>
                <w:b/>
                <w:bCs/>
                <w:lang w:bidi="ar-JO"/>
              </w:rPr>
              <w:t>- 2021 second semester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19"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t>12</w:t>
            </w:r>
          </w:p>
        </w:tc>
        <w:tc>
          <w:tcPr>
            <w:tcW w:w="3604" w:type="dxa"/>
            <w:shd w:val="clear" w:color="auto" w:fill="auto"/>
            <w:vAlign w:val="center"/>
          </w:tcPr>
          <w:p>
            <w:pPr>
              <w:rPr>
                <w:rFonts w:ascii="Times New Roman" w:hAnsi="Times New Roman"/>
                <w:b/>
                <w:bCs/>
                <w:sz w:val="24"/>
              </w:rPr>
            </w:pPr>
            <w:r>
              <w:rPr>
                <w:rFonts w:ascii="Times New Roman" w:hAnsi="Times New Roman"/>
                <w:b/>
                <w:bCs/>
                <w:sz w:val="24"/>
              </w:rPr>
              <w:t>Final Qualification</w:t>
            </w:r>
          </w:p>
        </w:tc>
        <w:tc>
          <w:tcPr>
            <w:tcW w:w="6221" w:type="dxa"/>
            <w:shd w:val="clear" w:color="auto" w:fill="auto"/>
          </w:tcPr>
          <w:p>
            <w:pPr>
              <w:rPr>
                <w:rFonts w:ascii="Times New Roman" w:hAnsi="Times New Roman"/>
                <w:sz w:val="24"/>
              </w:rPr>
            </w:pPr>
            <w:r>
              <w:rPr>
                <w:b/>
                <w:bCs/>
              </w:rPr>
              <w:t>BSC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19"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t>13</w:t>
            </w:r>
          </w:p>
        </w:tc>
        <w:tc>
          <w:tcPr>
            <w:tcW w:w="3604" w:type="dxa"/>
            <w:shd w:val="clear" w:color="auto" w:fill="auto"/>
            <w:vAlign w:val="center"/>
          </w:tcPr>
          <w:p>
            <w:pPr>
              <w:rPr>
                <w:rFonts w:ascii="Times New Roman" w:hAnsi="Times New Roman"/>
                <w:b/>
                <w:bCs/>
                <w:sz w:val="24"/>
              </w:rPr>
            </w:pPr>
            <w:r>
              <w:rPr>
                <w:rFonts w:ascii="Times New Roman" w:hAnsi="Times New Roman"/>
                <w:b/>
                <w:bCs/>
                <w:sz w:val="24"/>
              </w:rPr>
              <w:t>Other department (s) involved in teaching the course</w:t>
            </w:r>
          </w:p>
        </w:tc>
        <w:tc>
          <w:tcPr>
            <w:tcW w:w="6221" w:type="dxa"/>
            <w:shd w:val="clear" w:color="auto" w:fill="auto"/>
          </w:tcPr>
          <w:p>
            <w:pPr>
              <w:rPr>
                <w:rFonts w:ascii="Times New Roman" w:hAnsi="Times New Roman"/>
                <w:sz w:val="24"/>
              </w:rPr>
            </w:pPr>
            <w:r>
              <w:rPr>
                <w:rFonts w:ascii="Times New Roman" w:hAnsi="Times New Roman"/>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415"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t>14</w:t>
            </w:r>
          </w:p>
        </w:tc>
        <w:tc>
          <w:tcPr>
            <w:tcW w:w="3604" w:type="dxa"/>
            <w:shd w:val="clear" w:color="auto" w:fill="auto"/>
            <w:vAlign w:val="center"/>
          </w:tcPr>
          <w:p>
            <w:pPr>
              <w:rPr>
                <w:rFonts w:ascii="Times New Roman" w:hAnsi="Times New Roman"/>
                <w:b/>
                <w:bCs/>
                <w:sz w:val="24"/>
              </w:rPr>
            </w:pPr>
            <w:r>
              <w:rPr>
                <w:rFonts w:ascii="Times New Roman" w:hAnsi="Times New Roman"/>
                <w:b/>
                <w:bCs/>
                <w:sz w:val="24"/>
              </w:rPr>
              <w:t>Language of Instruction</w:t>
            </w:r>
          </w:p>
        </w:tc>
        <w:tc>
          <w:tcPr>
            <w:tcW w:w="6221" w:type="dxa"/>
            <w:shd w:val="clear" w:color="auto" w:fill="auto"/>
            <w:vAlign w:val="center"/>
          </w:tcPr>
          <w:p>
            <w:pPr>
              <w:rPr>
                <w:rFonts w:ascii="Times New Roman" w:hAnsi="Times New Roman"/>
                <w:b/>
                <w:bCs/>
                <w:sz w:val="24"/>
              </w:rPr>
            </w:pPr>
            <w:r>
              <w:rPr>
                <w:rFonts w:ascii="Times New Roman" w:hAnsi="Times New Roman"/>
                <w:b/>
                <w:bCs/>
                <w:sz w:val="24"/>
              </w:rPr>
              <w:t>English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415"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t>15</w:t>
            </w:r>
          </w:p>
        </w:tc>
        <w:tc>
          <w:tcPr>
            <w:tcW w:w="3604" w:type="dxa"/>
            <w:shd w:val="clear" w:color="auto" w:fill="auto"/>
            <w:vAlign w:val="center"/>
          </w:tcPr>
          <w:p>
            <w:pPr>
              <w:rPr>
                <w:rFonts w:ascii="Times New Roman" w:hAnsi="Times New Roman"/>
                <w:b/>
                <w:bCs/>
                <w:sz w:val="24"/>
              </w:rPr>
            </w:pPr>
            <w:r>
              <w:rPr>
                <w:rFonts w:ascii="Times New Roman" w:hAnsi="Times New Roman"/>
                <w:b/>
                <w:bCs/>
                <w:sz w:val="24"/>
              </w:rPr>
              <w:t>Teaching methodology</w:t>
            </w:r>
          </w:p>
        </w:tc>
        <w:tc>
          <w:tcPr>
            <w:tcW w:w="6221" w:type="dxa"/>
            <w:shd w:val="clear" w:color="auto" w:fill="auto"/>
            <w:vAlign w:val="center"/>
          </w:tcPr>
          <w:p>
            <w:pPr>
              <w:rPr>
                <w:rFonts w:ascii="Times New Roman" w:hAnsi="Times New Roman"/>
                <w:b/>
                <w:bCs/>
                <w:sz w:val="24"/>
              </w:rPr>
            </w:pPr>
            <w:r>
              <w:rPr>
                <w:rFonts w:ascii="Times New Roman" w:hAnsi="Times New Roman"/>
                <w:b/>
                <w:bCs/>
                <w:sz w:val="24"/>
              </w:rPr>
              <w:t>Online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415"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t>16</w:t>
            </w:r>
          </w:p>
        </w:tc>
        <w:tc>
          <w:tcPr>
            <w:tcW w:w="3604" w:type="dxa"/>
            <w:shd w:val="clear" w:color="auto" w:fill="auto"/>
            <w:vAlign w:val="center"/>
          </w:tcPr>
          <w:p>
            <w:pPr>
              <w:rPr>
                <w:rFonts w:ascii="Times New Roman" w:hAnsi="Times New Roman"/>
                <w:b/>
                <w:bCs/>
                <w:sz w:val="24"/>
              </w:rPr>
            </w:pPr>
            <w:r>
              <w:rPr>
                <w:rFonts w:ascii="Times New Roman" w:hAnsi="Times New Roman"/>
                <w:b/>
                <w:bCs/>
                <w:sz w:val="24"/>
              </w:rPr>
              <w:t>Electronic platform(s)</w:t>
            </w:r>
          </w:p>
        </w:tc>
        <w:tc>
          <w:tcPr>
            <w:tcW w:w="6221" w:type="dxa"/>
            <w:shd w:val="clear" w:color="auto" w:fill="auto"/>
            <w:vAlign w:val="center"/>
          </w:tcPr>
          <w:p>
            <w:pPr>
              <w:rPr>
                <w:rFonts w:ascii="Times New Roman" w:hAnsi="Times New Roman"/>
                <w:b/>
                <w:bCs/>
                <w:sz w:val="24"/>
              </w:rPr>
            </w:pPr>
            <w:sdt>
              <w:sdtPr>
                <w:rPr>
                  <w:rFonts w:ascii="Times New Roman" w:hAnsi="Times New Roman"/>
                  <w:b/>
                  <w:bCs/>
                  <w:sz w:val="24"/>
                </w:rPr>
                <w:id w:val="1931539365"/>
                <w:showingPlcHdr/>
              </w:sdtPr>
              <w:sdtEndPr>
                <w:rPr>
                  <w:rFonts w:ascii="Times New Roman" w:hAnsi="Times New Roman"/>
                  <w:b/>
                  <w:bCs/>
                  <w:sz w:val="24"/>
                </w:rPr>
              </w:sdtEndPr>
              <w:sdtContent>
                <w:r>
                  <w:rPr>
                    <w:rFonts w:ascii="Times New Roman" w:hAnsi="Times New Roman"/>
                    <w:b/>
                    <w:bCs/>
                    <w:sz w:val="24"/>
                  </w:rPr>
                  <w:t xml:space="preserve">     </w:t>
                </w:r>
              </w:sdtContent>
            </w:sdt>
            <w:r>
              <w:rPr>
                <w:rFonts w:ascii="Times New Roman" w:hAnsi="Times New Roman"/>
                <w:b/>
                <w:bCs/>
                <w:sz w:val="24"/>
              </w:rPr>
              <w:t xml:space="preserve">e-learning   </w:t>
            </w:r>
            <w:r>
              <w:rPr>
                <w:rFonts w:hint="cs" w:ascii="Times New Roman" w:hAnsi="Times New Roman"/>
                <w:b/>
                <w:bCs/>
                <w:sz w:val="24"/>
                <w:rtl/>
              </w:rPr>
              <w:t xml:space="preserve"> </w:t>
            </w:r>
            <w:r>
              <w:rPr>
                <w:rFonts w:ascii="Times New Roman" w:hAnsi="Times New Roman"/>
                <w:b/>
                <w:bCs/>
                <w:sz w:val="24"/>
              </w:rPr>
              <w:t xml:space="preserve">and  </w:t>
            </w:r>
            <w:sdt>
              <w:sdtPr>
                <w:rPr>
                  <w:rFonts w:ascii="Times New Roman" w:hAnsi="Times New Roman"/>
                  <w:b/>
                  <w:bCs/>
                  <w:sz w:val="24"/>
                </w:rPr>
                <w:id w:val="-404453507"/>
                <w:showingPlcHdr/>
              </w:sdtPr>
              <w:sdtEndPr>
                <w:rPr>
                  <w:rFonts w:ascii="Times New Roman" w:hAnsi="Times New Roman"/>
                  <w:b/>
                  <w:bCs/>
                  <w:sz w:val="24"/>
                </w:rPr>
              </w:sdtEndPr>
              <w:sdtContent>
                <w:r>
                  <w:rPr>
                    <w:rFonts w:ascii="Times New Roman" w:hAnsi="Times New Roman"/>
                    <w:b/>
                    <w:bCs/>
                    <w:sz w:val="24"/>
                  </w:rPr>
                  <w:t xml:space="preserve">     </w:t>
                </w:r>
              </w:sdtContent>
            </w:sdt>
            <w:r>
              <w:rPr>
                <w:rFonts w:ascii="Times New Roman" w:hAnsi="Times New Roman"/>
                <w:b/>
                <w:bCs/>
                <w:sz w:val="24"/>
              </w:rPr>
              <w:t xml:space="preserve">Microsoft Teams  </w:t>
            </w:r>
            <w:sdt>
              <w:sdtPr>
                <w:rPr>
                  <w:rFonts w:ascii="Times New Roman" w:hAnsi="Times New Roman"/>
                  <w:b/>
                  <w:bCs/>
                  <w:sz w:val="24"/>
                </w:rPr>
                <w:id w:val="1032002562"/>
                <w:showingPlcHdr/>
              </w:sdtPr>
              <w:sdtEndPr>
                <w:rPr>
                  <w:rFonts w:ascii="Times New Roman" w:hAnsi="Times New Roman"/>
                  <w:b/>
                  <w:bCs/>
                  <w:sz w:val="24"/>
                </w:rPr>
              </w:sdtEndPr>
              <w:sdtContent>
                <w:r>
                  <w:rPr>
                    <w:rFonts w:ascii="Times New Roman" w:hAnsi="Times New Roman"/>
                    <w:b/>
                    <w:bCs/>
                    <w:sz w:val="24"/>
                  </w:rPr>
                  <w:t xml:space="preserve">     </w:t>
                </w:r>
              </w:sdtContent>
            </w:sdt>
          </w:p>
          <w:p>
            <w:pPr>
              <w:rPr>
                <w:rFonts w:ascii="Times New Roman" w:hAnsi="Times New Roman"/>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19" w:hRule="atLeast"/>
          <w:jc w:val="center"/>
        </w:trPr>
        <w:tc>
          <w:tcPr>
            <w:tcW w:w="583" w:type="dxa"/>
            <w:shd w:val="clear" w:color="auto" w:fill="auto"/>
            <w:vAlign w:val="center"/>
          </w:tcPr>
          <w:p>
            <w:pPr>
              <w:rPr>
                <w:rFonts w:ascii="Times New Roman" w:hAnsi="Times New Roman"/>
                <w:b/>
                <w:bCs/>
                <w:sz w:val="24"/>
              </w:rPr>
            </w:pPr>
            <w:r>
              <w:rPr>
                <w:rFonts w:ascii="Times New Roman" w:hAnsi="Times New Roman"/>
                <w:b/>
                <w:bCs/>
                <w:sz w:val="24"/>
              </w:rPr>
              <w:t>17</w:t>
            </w:r>
          </w:p>
        </w:tc>
        <w:tc>
          <w:tcPr>
            <w:tcW w:w="3604" w:type="dxa"/>
            <w:shd w:val="clear" w:color="auto" w:fill="auto"/>
            <w:vAlign w:val="center"/>
          </w:tcPr>
          <w:p>
            <w:pPr>
              <w:rPr>
                <w:rFonts w:ascii="Times New Roman" w:hAnsi="Times New Roman"/>
                <w:b/>
                <w:bCs/>
                <w:sz w:val="24"/>
              </w:rPr>
            </w:pPr>
            <w:r>
              <w:rPr>
                <w:rFonts w:ascii="Times New Roman" w:hAnsi="Times New Roman"/>
                <w:b/>
                <w:bCs/>
                <w:sz w:val="24"/>
              </w:rPr>
              <w:t>Date of production/revision</w:t>
            </w:r>
          </w:p>
        </w:tc>
        <w:tc>
          <w:tcPr>
            <w:tcW w:w="6221" w:type="dxa"/>
            <w:shd w:val="clear" w:color="auto" w:fill="auto"/>
          </w:tcPr>
          <w:p>
            <w:pPr>
              <w:rPr>
                <w:b/>
                <w:bCs/>
                <w:rtl/>
              </w:rPr>
            </w:pPr>
            <w:r>
              <w:rPr>
                <w:b/>
                <w:bCs/>
              </w:rPr>
              <w:t>Production:2003, Revision: 2021</w:t>
            </w:r>
          </w:p>
        </w:tc>
      </w:tr>
    </w:tbl>
    <w:p>
      <w:pPr>
        <w:ind w:left="-810"/>
        <w:rPr>
          <w:rFonts w:ascii="Times New Roman" w:hAnsi="Times New Roman"/>
          <w:b/>
          <w:bCs/>
          <w:sz w:val="24"/>
        </w:rPr>
      </w:pPr>
    </w:p>
    <w:p>
      <w:pPr>
        <w:ind w:left="-810"/>
        <w:rPr>
          <w:rFonts w:ascii="Times New Roman" w:hAnsi="Times New Roman"/>
          <w:b/>
          <w:bCs/>
          <w:sz w:val="24"/>
        </w:rPr>
      </w:pPr>
    </w:p>
    <w:p>
      <w:pPr>
        <w:ind w:left="-810"/>
        <w:rPr>
          <w:rFonts w:ascii="Times New Roman" w:hAnsi="Times New Roman"/>
          <w:b/>
          <w:bCs/>
          <w:sz w:val="24"/>
        </w:rPr>
      </w:pPr>
    </w:p>
    <w:p>
      <w:pPr>
        <w:ind w:left="-810"/>
        <w:rPr>
          <w:rFonts w:ascii="Times New Roman" w:hAnsi="Times New Roman"/>
          <w:b/>
          <w:bCs/>
          <w:sz w:val="24"/>
        </w:rPr>
      </w:pPr>
      <w:r>
        <w:rPr>
          <w:rFonts w:ascii="Times New Roman" w:hAnsi="Times New Roman"/>
          <w:b/>
          <w:bCs/>
          <w:sz w:val="24"/>
        </w:rPr>
        <w:t xml:space="preserve">18 Course Coordinator: </w:t>
      </w:r>
    </w:p>
    <w:tbl>
      <w:tblPr>
        <w:tblStyle w:val="3"/>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1043" w:hRule="atLeast"/>
          <w:jc w:val="center"/>
        </w:trPr>
        <w:tc>
          <w:tcPr>
            <w:tcW w:w="10165" w:type="dxa"/>
          </w:tcPr>
          <w:p>
            <w:pPr>
              <w:rPr>
                <w:rFonts w:ascii="Times New Roman" w:hAnsi="Times New Roman"/>
                <w:sz w:val="24"/>
              </w:rPr>
            </w:pPr>
            <w:r>
              <w:rPr>
                <w:rFonts w:ascii="Times New Roman" w:hAnsi="Times New Roman"/>
                <w:sz w:val="24"/>
              </w:rPr>
              <w:t>Name: Sana Mohammad Kamal</w:t>
            </w:r>
          </w:p>
          <w:p>
            <w:pPr>
              <w:rPr>
                <w:rFonts w:ascii="Times New Roman" w:hAnsi="Times New Roman"/>
                <w:sz w:val="24"/>
              </w:rPr>
            </w:pPr>
            <w:r>
              <w:rPr>
                <w:rFonts w:ascii="Times New Roman" w:hAnsi="Times New Roman"/>
                <w:sz w:val="24"/>
              </w:rPr>
              <w:t>Office number: 452</w:t>
            </w:r>
          </w:p>
          <w:p>
            <w:pPr>
              <w:rPr>
                <w:rFonts w:ascii="Times New Roman" w:hAnsi="Times New Roman"/>
                <w:sz w:val="24"/>
              </w:rPr>
            </w:pPr>
            <w:r>
              <w:rPr>
                <w:rFonts w:ascii="Times New Roman" w:hAnsi="Times New Roman"/>
                <w:sz w:val="24"/>
              </w:rPr>
              <w:t>Phone number:23262</w:t>
            </w:r>
          </w:p>
          <w:p>
            <w:pPr>
              <w:rPr>
                <w:rFonts w:ascii="Times New Roman" w:hAnsi="Times New Roman"/>
                <w:sz w:val="24"/>
              </w:rPr>
            </w:pPr>
            <w:r>
              <w:rPr>
                <w:rFonts w:ascii="Times New Roman" w:hAnsi="Times New Roman"/>
                <w:sz w:val="24"/>
              </w:rPr>
              <w:t>Online office hours: 12:00-1:00 Tuesday and Thursday</w:t>
            </w:r>
          </w:p>
          <w:p>
            <w:pPr>
              <w:rPr>
                <w:rFonts w:ascii="Times New Roman" w:hAnsi="Times New Roman"/>
                <w:sz w:val="24"/>
              </w:rPr>
            </w:pPr>
            <w:r>
              <w:rPr>
                <w:rFonts w:ascii="Times New Roman" w:hAnsi="Times New Roman"/>
                <w:sz w:val="24"/>
              </w:rPr>
              <w:t>Email: s.kamal@ju.edu.jo</w:t>
            </w:r>
          </w:p>
        </w:tc>
      </w:tr>
    </w:tbl>
    <w:p>
      <w:pPr>
        <w:rPr>
          <w:rFonts w:ascii="Times New Roman" w:hAnsi="Times New Roman"/>
          <w:sz w:val="24"/>
        </w:rPr>
      </w:pPr>
    </w:p>
    <w:p>
      <w:pPr>
        <w:ind w:left="-810"/>
        <w:rPr>
          <w:rFonts w:ascii="Times New Roman" w:hAnsi="Times New Roman"/>
          <w:b/>
          <w:bCs/>
          <w:sz w:val="24"/>
        </w:rPr>
      </w:pPr>
      <w:r>
        <w:rPr>
          <w:rFonts w:ascii="Times New Roman" w:hAnsi="Times New Roman"/>
          <w:b/>
          <w:bCs/>
          <w:sz w:val="24"/>
        </w:rPr>
        <w:t xml:space="preserve">19 Other instructors: </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999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sz w:val="24"/>
              </w:rPr>
            </w:pPr>
            <w:r>
              <w:rPr>
                <w:rFonts w:ascii="Times New Roman" w:hAnsi="Times New Roman"/>
                <w:sz w:val="24"/>
              </w:rPr>
              <w:t>Name: ------------------</w:t>
            </w:r>
          </w:p>
          <w:p>
            <w:pPr>
              <w:rPr>
                <w:rFonts w:ascii="Times New Roman" w:hAnsi="Times New Roman"/>
                <w:sz w:val="24"/>
              </w:rPr>
            </w:pPr>
            <w:r>
              <w:rPr>
                <w:rFonts w:ascii="Times New Roman" w:hAnsi="Times New Roman"/>
                <w:sz w:val="24"/>
              </w:rPr>
              <w:t>Office number:</w:t>
            </w:r>
          </w:p>
          <w:p>
            <w:pPr>
              <w:rPr>
                <w:rFonts w:ascii="Times New Roman" w:hAnsi="Times New Roman"/>
                <w:sz w:val="24"/>
              </w:rPr>
            </w:pPr>
            <w:r>
              <w:rPr>
                <w:rFonts w:ascii="Times New Roman" w:hAnsi="Times New Roman"/>
                <w:sz w:val="24"/>
              </w:rPr>
              <w:t>Phone number:</w:t>
            </w:r>
          </w:p>
          <w:p>
            <w:pPr>
              <w:rPr>
                <w:rFonts w:ascii="Times New Roman" w:hAnsi="Times New Roman"/>
                <w:sz w:val="24"/>
              </w:rPr>
            </w:pPr>
            <w:r>
              <w:rPr>
                <w:rFonts w:ascii="Times New Roman" w:hAnsi="Times New Roman"/>
                <w:sz w:val="24"/>
              </w:rPr>
              <w:t>Email:</w:t>
            </w:r>
          </w:p>
          <w:p>
            <w:pPr>
              <w:rPr>
                <w:rFonts w:ascii="Times New Roman" w:hAnsi="Times New Roman"/>
                <w:sz w:val="24"/>
              </w:rPr>
            </w:pPr>
            <w:r>
              <w:rPr>
                <w:rFonts w:ascii="Times New Roman" w:hAnsi="Times New Roman"/>
                <w:sz w:val="24"/>
              </w:rPr>
              <w:t>Name:</w:t>
            </w:r>
          </w:p>
          <w:p>
            <w:pPr>
              <w:rPr>
                <w:rFonts w:ascii="Times New Roman" w:hAnsi="Times New Roman"/>
                <w:sz w:val="24"/>
              </w:rPr>
            </w:pPr>
            <w:r>
              <w:rPr>
                <w:rFonts w:ascii="Times New Roman" w:hAnsi="Times New Roman"/>
                <w:sz w:val="24"/>
              </w:rPr>
              <w:t>Office number:</w:t>
            </w:r>
          </w:p>
          <w:p>
            <w:pPr>
              <w:rPr>
                <w:rFonts w:ascii="Times New Roman" w:hAnsi="Times New Roman"/>
                <w:sz w:val="24"/>
              </w:rPr>
            </w:pPr>
            <w:r>
              <w:rPr>
                <w:rFonts w:ascii="Times New Roman" w:hAnsi="Times New Roman"/>
                <w:sz w:val="24"/>
              </w:rPr>
              <w:t>Phone number:</w:t>
            </w:r>
          </w:p>
          <w:p>
            <w:pPr>
              <w:rPr>
                <w:rFonts w:ascii="Times New Roman" w:hAnsi="Times New Roman"/>
                <w:sz w:val="24"/>
              </w:rPr>
            </w:pPr>
            <w:r>
              <w:rPr>
                <w:rFonts w:ascii="Times New Roman" w:hAnsi="Times New Roman"/>
                <w:sz w:val="24"/>
              </w:rPr>
              <w:t>Email:</w:t>
            </w:r>
          </w:p>
        </w:tc>
      </w:tr>
    </w:tbl>
    <w:p>
      <w:pPr>
        <w:ind w:left="-810"/>
        <w:rPr>
          <w:rFonts w:ascii="Times New Roman" w:hAnsi="Times New Roman"/>
          <w:b/>
          <w:bCs/>
          <w:sz w:val="24"/>
        </w:rPr>
      </w:pPr>
      <w:r>
        <w:rPr>
          <w:rFonts w:hint="cs" w:ascii="Times New Roman" w:hAnsi="Times New Roman"/>
          <w:b/>
          <w:bCs/>
          <w:sz w:val="24"/>
          <w:rtl/>
        </w:rPr>
        <w:t>20</w:t>
      </w:r>
      <w:r>
        <w:rPr>
          <w:rFonts w:ascii="Times New Roman" w:hAnsi="Times New Roman"/>
          <w:b/>
          <w:bCs/>
          <w:sz w:val="24"/>
        </w:rPr>
        <w:t xml:space="preserve"> Course Description:</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990" w:type="dxa"/>
          </w:tcPr>
          <w:p>
            <w:pPr>
              <w:jc w:val="lowKashida"/>
              <w:rPr>
                <w:rFonts w:ascii="Times New Roman" w:hAnsi="Times New Roman"/>
                <w:color w:val="000000"/>
              </w:rPr>
            </w:pPr>
            <w:r>
              <w:rPr>
                <w:rFonts w:ascii="Times New Roman" w:hAnsi="Times New Roman"/>
                <w:color w:val="000000"/>
              </w:rPr>
              <w:t>Acquainting students with the various types of handicaps such as mental retardation, cerebral palsy, autism, Down Syndrome; the effects of these handicaps on speech and language: the basic principles of evaluation and treatment; aspects of cooperation with professional in special education.</w:t>
            </w:r>
          </w:p>
          <w:p>
            <w:pPr>
              <w:rPr>
                <w:rFonts w:ascii="Times New Roman" w:hAnsi="Times New Roman"/>
                <w:sz w:val="24"/>
              </w:rPr>
            </w:pPr>
          </w:p>
        </w:tc>
      </w:tr>
    </w:tbl>
    <w:p>
      <w:pPr>
        <w:ind w:left="-810"/>
        <w:rPr>
          <w:rFonts w:ascii="Times New Roman" w:hAnsi="Times New Roman"/>
          <w:b/>
          <w:bCs/>
          <w:sz w:val="24"/>
        </w:rPr>
      </w:pPr>
    </w:p>
    <w:p>
      <w:pPr>
        <w:ind w:left="-810"/>
        <w:rPr>
          <w:rFonts w:ascii="Times New Roman" w:hAnsi="Times New Roman"/>
          <w:b/>
          <w:bCs/>
          <w:sz w:val="24"/>
        </w:rPr>
      </w:pPr>
    </w:p>
    <w:p>
      <w:pPr>
        <w:ind w:left="-810"/>
        <w:rPr>
          <w:rFonts w:ascii="Times New Roman" w:hAnsi="Times New Roman"/>
          <w:b/>
          <w:bCs/>
          <w:sz w:val="24"/>
        </w:rPr>
      </w:pPr>
    </w:p>
    <w:p>
      <w:pPr>
        <w:ind w:left="-810"/>
        <w:rPr>
          <w:rFonts w:ascii="Times New Roman" w:hAnsi="Times New Roman"/>
          <w:b/>
          <w:bCs/>
          <w:sz w:val="24"/>
        </w:rPr>
      </w:pPr>
    </w:p>
    <w:p>
      <w:pPr>
        <w:ind w:left="-810"/>
        <w:rPr>
          <w:rFonts w:ascii="Times New Roman" w:hAnsi="Times New Roman"/>
          <w:b/>
          <w:bCs/>
          <w:sz w:val="24"/>
        </w:rPr>
      </w:pPr>
    </w:p>
    <w:p>
      <w:pPr>
        <w:ind w:left="-810"/>
        <w:rPr>
          <w:rFonts w:ascii="Times New Roman" w:hAnsi="Times New Roman"/>
          <w:b/>
          <w:bCs/>
          <w:sz w:val="24"/>
        </w:rPr>
      </w:pPr>
      <w:r>
        <w:rPr>
          <w:rFonts w:hint="cs" w:ascii="Times New Roman" w:hAnsi="Times New Roman"/>
          <w:b/>
          <w:bCs/>
          <w:sz w:val="24"/>
          <w:rtl/>
        </w:rPr>
        <w:t>21</w:t>
      </w:r>
      <w:r>
        <w:rPr>
          <w:rFonts w:ascii="Times New Roman" w:hAnsi="Times New Roman"/>
          <w:b/>
          <w:bCs/>
          <w:sz w:val="24"/>
        </w:rPr>
        <w:t xml:space="preserve"> Course aims and outcomes: </w:t>
      </w:r>
    </w:p>
    <w:tbl>
      <w:tblPr>
        <w:tblStyle w:val="3"/>
        <w:tblW w:w="100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2" w:type="dxa"/>
            <w:bottom w:w="0" w:type="dxa"/>
            <w:right w:w="72" w:type="dxa"/>
          </w:tblCellMar>
        </w:tblPrEx>
        <w:trPr>
          <w:cantSplit/>
          <w:trHeight w:val="1790" w:hRule="atLeast"/>
          <w:jc w:val="center"/>
        </w:trPr>
        <w:tc>
          <w:tcPr>
            <w:tcW w:w="10008" w:type="dxa"/>
            <w:tcBorders>
              <w:bottom w:val="single" w:color="auto" w:sz="4" w:space="0"/>
            </w:tcBorders>
          </w:tcPr>
          <w:p>
            <w:pPr>
              <w:rPr>
                <w:rFonts w:ascii="Times New Roman" w:hAnsi="Times New Roman"/>
                <w:sz w:val="24"/>
              </w:rPr>
            </w:pPr>
            <w:r>
              <w:rPr>
                <w:rFonts w:ascii="Times New Roman" w:hAnsi="Times New Roman"/>
                <w:sz w:val="24"/>
              </w:rPr>
              <w:t>A- Aims:</w:t>
            </w:r>
          </w:p>
          <w:p>
            <w:pPr>
              <w:rPr>
                <w:rFonts w:ascii="Times New Roman" w:hAnsi="Times New Roman"/>
                <w:sz w:val="24"/>
              </w:rPr>
            </w:pPr>
          </w:p>
          <w:p>
            <w:pPr>
              <w:rPr>
                <w:rFonts w:ascii="Times New Roman" w:hAnsi="Times New Roman"/>
                <w:sz w:val="24"/>
              </w:rPr>
            </w:pPr>
            <w:r>
              <w:rPr>
                <w:rFonts w:ascii="Times New Roman" w:hAnsi="Times New Roman"/>
                <w:sz w:val="24"/>
              </w:rPr>
              <w:t xml:space="preserve">B- Intended Learning Outcomes (ILOs): </w:t>
            </w:r>
          </w:p>
          <w:p>
            <w:pPr>
              <w:rPr>
                <w:rFonts w:ascii="Times New Roman" w:hAnsi="Times New Roman"/>
                <w:sz w:val="24"/>
              </w:rPr>
            </w:pPr>
            <w:r>
              <w:rPr>
                <w:rFonts w:ascii="Times New Roman" w:hAnsi="Times New Roman"/>
                <w:sz w:val="24"/>
              </w:rPr>
              <w:t>Upon successful completion of this course, students will be able to:</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77"/>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3"/>
                  <w:shd w:val="clear" w:color="auto" w:fill="auto"/>
                </w:tcPr>
                <w:p>
                  <w:pPr>
                    <w:pStyle w:val="12"/>
                  </w:pPr>
                  <w:r>
                    <w:rPr>
                      <w:u w:val="single"/>
                    </w:rPr>
                    <w:t>1.Program ILO</w:t>
                  </w:r>
                  <w:r>
                    <w:rPr>
                      <w:bCs/>
                    </w:rPr>
                    <w:t>:</w:t>
                  </w:r>
                  <w:r>
                    <w:t xml:space="preserve"> Demonstrate deep knowledge of the basic human communication processes, as well as the nature of speech, language, and hearing, including: biologic basis; acoustical basis; development bases, anatomy and physiology: and psychoacoustic bases.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gridSpan w:val="2"/>
                  <w:shd w:val="clear" w:color="auto" w:fill="auto"/>
                </w:tcPr>
                <w:p>
                  <w:pPr>
                    <w:pStyle w:val="9"/>
                    <w:autoSpaceDE w:val="0"/>
                    <w:autoSpaceDN w:val="0"/>
                    <w:adjustRightInd w:val="0"/>
                    <w:spacing w:after="0" w:line="240" w:lineRule="auto"/>
                    <w:ind w:left="0"/>
                    <w:jc w:val="lowKashida"/>
                    <w:rPr>
                      <w:rFonts w:ascii="Times New Roman" w:hAnsi="Times New Roman" w:cs="Times New Roman"/>
                      <w:b/>
                    </w:rPr>
                  </w:pPr>
                  <w:r>
                    <w:rPr>
                      <w:rFonts w:ascii="Times New Roman" w:hAnsi="Times New Roman" w:cs="Times New Roman"/>
                      <w:b/>
                    </w:rPr>
                    <w:t>Specific Course ILO(s):</w:t>
                  </w:r>
                </w:p>
              </w:tc>
              <w:tc>
                <w:tcPr>
                  <w:tcW w:w="7560" w:type="dxa"/>
                  <w:shd w:val="clear" w:color="auto" w:fill="auto"/>
                </w:tcPr>
                <w:p>
                  <w:pPr>
                    <w:pStyle w:val="9"/>
                    <w:autoSpaceDE w:val="0"/>
                    <w:autoSpaceDN w:val="0"/>
                    <w:adjustRightInd w:val="0"/>
                    <w:spacing w:after="0" w:line="240" w:lineRule="auto"/>
                    <w:ind w:left="0"/>
                    <w:jc w:val="lowKashida"/>
                    <w:rPr>
                      <w:rFonts w:ascii="Times New Roman" w:hAnsi="Times New Roman" w:cs="Times New Roman"/>
                      <w:bCs/>
                    </w:rPr>
                  </w:pPr>
                  <w:r>
                    <w:rPr>
                      <w:rFonts w:ascii="Times New Roman" w:hAnsi="Times New Roman" w:cs="Times New Roman"/>
                      <w:bCs/>
                    </w:rPr>
                    <w:t>NA</w:t>
                  </w:r>
                </w:p>
                <w:p>
                  <w:pPr>
                    <w:pStyle w:val="9"/>
                    <w:autoSpaceDE w:val="0"/>
                    <w:autoSpaceDN w:val="0"/>
                    <w:adjustRightInd w:val="0"/>
                    <w:spacing w:after="0" w:line="240" w:lineRule="auto"/>
                    <w:ind w:left="0"/>
                    <w:jc w:val="lowKashida"/>
                    <w:rPr>
                      <w:rFonts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3"/>
                  <w:shd w:val="clear" w:color="auto" w:fill="auto"/>
                </w:tcPr>
                <w:p>
                  <w:pPr>
                    <w:pStyle w:val="12"/>
                  </w:pPr>
                  <w:r>
                    <w:t xml:space="preserve"> </w:t>
                  </w:r>
                  <w:r>
                    <w:rPr>
                      <w:u w:val="single"/>
                    </w:rPr>
                    <w:t>2.Program ILO</w:t>
                  </w:r>
                  <w:r>
                    <w:t xml:space="preserve">: Identify and apply the basic principles and methods of prevention, assessment and </w:t>
                  </w:r>
                  <w:r>
                    <w:rPr>
                      <w:bCs/>
                    </w:rPr>
                    <w:t xml:space="preserve"> </w:t>
                  </w:r>
                  <w:r>
                    <w:t>intervention for individuals with communication and swallowing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gridSpan w:val="2"/>
                  <w:shd w:val="clear" w:color="auto" w:fill="auto"/>
                </w:tcPr>
                <w:p>
                  <w:pPr>
                    <w:pStyle w:val="9"/>
                    <w:autoSpaceDE w:val="0"/>
                    <w:autoSpaceDN w:val="0"/>
                    <w:adjustRightInd w:val="0"/>
                    <w:spacing w:after="0" w:line="240" w:lineRule="auto"/>
                    <w:ind w:left="0"/>
                    <w:jc w:val="lowKashida"/>
                    <w:rPr>
                      <w:rFonts w:ascii="Times New Roman" w:hAnsi="Times New Roman" w:cs="Times New Roman"/>
                      <w:b/>
                      <w:bCs/>
                    </w:rPr>
                  </w:pPr>
                  <w:r>
                    <w:rPr>
                      <w:rFonts w:ascii="Times New Roman" w:hAnsi="Times New Roman" w:cs="Times New Roman"/>
                      <w:b/>
                      <w:bCs/>
                    </w:rPr>
                    <w:t>Specific Course ILO(s):</w:t>
                  </w:r>
                </w:p>
              </w:tc>
              <w:tc>
                <w:tcPr>
                  <w:tcW w:w="7560" w:type="dxa"/>
                  <w:shd w:val="clear" w:color="auto" w:fill="auto"/>
                </w:tcPr>
                <w:p>
                  <w:pPr>
                    <w:autoSpaceDE w:val="0"/>
                    <w:autoSpaceDN w:val="0"/>
                    <w:adjustRightInd w:val="0"/>
                    <w:spacing w:line="360" w:lineRule="auto"/>
                    <w:contextualSpacing/>
                    <w:jc w:val="lowKashida"/>
                    <w:rPr>
                      <w:rFonts w:ascii="Cambria" w:hAnsi="Cambria"/>
                    </w:rPr>
                  </w:pPr>
                  <w:r>
                    <w:rPr>
                      <w:rFonts w:ascii="Cambria" w:hAnsi="Cambria"/>
                    </w:rPr>
                    <w:t xml:space="preserve">2.1. </w:t>
                  </w:r>
                  <w:r>
                    <w:rPr>
                      <w:rFonts w:ascii="Cambria" w:hAnsi="Cambria"/>
                      <w:lang w:bidi="ar-JO"/>
                    </w:rPr>
                    <w:t>I</w:t>
                  </w:r>
                  <w:r>
                    <w:rPr>
                      <w:rFonts w:ascii="Cambria" w:hAnsi="Cambria"/>
                    </w:rPr>
                    <w:t>dentify the basic information related to the diagnosis and treatment for different disorders for special population</w:t>
                  </w:r>
                  <w:r>
                    <w:rPr>
                      <w:rFonts w:ascii="Times New Roman" w:hAnsi="Times New Roman"/>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3"/>
                  <w:shd w:val="clear" w:color="auto" w:fill="auto"/>
                </w:tcPr>
                <w:p>
                  <w:pPr>
                    <w:pStyle w:val="12"/>
                  </w:pPr>
                  <w:r>
                    <w:rPr>
                      <w:u w:val="single"/>
                      <w:lang w:val="en-GB"/>
                    </w:rPr>
                    <w:t>3.</w:t>
                  </w:r>
                  <w:r>
                    <w:rPr>
                      <w:u w:val="single"/>
                    </w:rPr>
                    <w:t>Program ILO:</w:t>
                  </w:r>
                  <w:r>
                    <w:t xml:space="preserve"> Apply the basic clinical skills in working with individuals with communication and hearing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gridSpan w:val="2"/>
                  <w:shd w:val="clear" w:color="auto" w:fill="auto"/>
                </w:tcPr>
                <w:p>
                  <w:pPr>
                    <w:pStyle w:val="9"/>
                    <w:autoSpaceDE w:val="0"/>
                    <w:autoSpaceDN w:val="0"/>
                    <w:adjustRightInd w:val="0"/>
                    <w:spacing w:after="0" w:line="240" w:lineRule="auto"/>
                    <w:ind w:left="0"/>
                    <w:jc w:val="lowKashida"/>
                    <w:rPr>
                      <w:rFonts w:ascii="Times New Roman" w:hAnsi="Times New Roman" w:cs="Times New Roman"/>
                      <w:b/>
                    </w:rPr>
                  </w:pPr>
                  <w:r>
                    <w:rPr>
                      <w:rFonts w:ascii="Times New Roman" w:hAnsi="Times New Roman" w:cs="Times New Roman"/>
                      <w:b/>
                    </w:rPr>
                    <w:t>Specific Course ILO(s):</w:t>
                  </w:r>
                </w:p>
              </w:tc>
              <w:tc>
                <w:tcPr>
                  <w:tcW w:w="7560" w:type="dxa"/>
                  <w:shd w:val="clear" w:color="auto" w:fill="auto"/>
                </w:tcPr>
                <w:p>
                  <w:pPr>
                    <w:autoSpaceDE w:val="0"/>
                    <w:autoSpaceDN w:val="0"/>
                    <w:adjustRightInd w:val="0"/>
                    <w:contextualSpacing/>
                    <w:jc w:val="lowKashida"/>
                    <w:rPr>
                      <w:rFonts w:ascii="Times New Roman" w:hAnsi="Times New Roman"/>
                      <w:bCs/>
                    </w:rPr>
                  </w:pPr>
                  <w:r>
                    <w:rPr>
                      <w:rFonts w:ascii="Cambria" w:hAnsi="Cambria"/>
                    </w:rPr>
                    <w:t xml:space="preserve">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3"/>
                  <w:shd w:val="clear" w:color="auto" w:fill="auto"/>
                </w:tcPr>
                <w:p>
                  <w:pPr>
                    <w:pStyle w:val="12"/>
                  </w:pPr>
                  <w:r>
                    <w:rPr>
                      <w:bCs/>
                      <w:u w:val="single"/>
                    </w:rPr>
                    <w:t>4.Program ILO</w:t>
                  </w:r>
                  <w:r>
                    <w:t>: Formulate specific and appropriate intervention plans.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gridSpan w:val="2"/>
                  <w:shd w:val="clear" w:color="auto" w:fill="auto"/>
                </w:tcPr>
                <w:p>
                  <w:pPr>
                    <w:pStyle w:val="9"/>
                    <w:autoSpaceDE w:val="0"/>
                    <w:autoSpaceDN w:val="0"/>
                    <w:adjustRightInd w:val="0"/>
                    <w:spacing w:after="0" w:line="240" w:lineRule="auto"/>
                    <w:ind w:left="0"/>
                    <w:jc w:val="lowKashida"/>
                    <w:rPr>
                      <w:rFonts w:ascii="Times New Roman" w:hAnsi="Times New Roman" w:cs="Times New Roman"/>
                      <w:b/>
                    </w:rPr>
                  </w:pPr>
                  <w:r>
                    <w:rPr>
                      <w:rFonts w:ascii="Times New Roman" w:hAnsi="Times New Roman" w:cs="Times New Roman"/>
                      <w:b/>
                    </w:rPr>
                    <w:t>Specific Course ILO(s):</w:t>
                  </w:r>
                </w:p>
              </w:tc>
              <w:tc>
                <w:tcPr>
                  <w:tcW w:w="7560" w:type="dxa"/>
                  <w:shd w:val="clear" w:color="auto" w:fill="auto"/>
                </w:tcPr>
                <w:p>
                  <w:pPr>
                    <w:autoSpaceDE w:val="0"/>
                    <w:autoSpaceDN w:val="0"/>
                    <w:adjustRightInd w:val="0"/>
                    <w:contextualSpacing/>
                    <w:jc w:val="lowKashida"/>
                    <w:rPr>
                      <w:rFonts w:ascii="Times New Roman" w:hAnsi="Times New Roman"/>
                      <w:bCs/>
                    </w:rPr>
                  </w:pPr>
                  <w:r>
                    <w:rPr>
                      <w:rFonts w:ascii="Times New Roman" w:hAnsi="Times New Roman"/>
                    </w:rPr>
                    <w:t>4.1 Specify treatment plans for different communication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98" w:type="dxa"/>
                  <w:gridSpan w:val="3"/>
                  <w:tcBorders>
                    <w:bottom w:val="single" w:color="auto" w:sz="4" w:space="0"/>
                  </w:tcBorders>
                  <w:shd w:val="clear" w:color="auto" w:fill="auto"/>
                </w:tcPr>
                <w:p>
                  <w:pPr>
                    <w:pStyle w:val="13"/>
                    <w:numPr>
                      <w:ilvl w:val="0"/>
                      <w:numId w:val="0"/>
                    </w:numPr>
                  </w:pPr>
                  <w:r>
                    <w:rPr>
                      <w:bCs/>
                    </w:rPr>
                    <w:t xml:space="preserve">      </w:t>
                  </w:r>
                  <w:r>
                    <w:rPr>
                      <w:bCs/>
                      <w:u w:val="single"/>
                    </w:rPr>
                    <w:t xml:space="preserve"> 5.Program ILO:</w:t>
                  </w:r>
                  <w:r>
                    <w:t xml:space="preserve"> Conduct appropriate diagnostic monitoring procedures, therapy or </w:t>
                  </w:r>
                </w:p>
                <w:p>
                  <w:pPr>
                    <w:autoSpaceDE w:val="0"/>
                    <w:autoSpaceDN w:val="0"/>
                    <w:adjustRightInd w:val="0"/>
                    <w:ind w:left="375"/>
                    <w:contextualSpacing/>
                    <w:jc w:val="lowKashida"/>
                    <w:rPr>
                      <w:rFonts w:ascii="Times New Roman" w:hAnsi="Times New Roman"/>
                      <w:b/>
                      <w:bCs/>
                    </w:rPr>
                  </w:pPr>
                  <w:r>
                    <w:rPr>
                      <w:rFonts w:ascii="Times New Roman" w:hAnsi="Times New Roman"/>
                      <w:b/>
                      <w:bCs/>
                    </w:rPr>
                    <w:t>other actions safely and skillfully.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38" w:type="dxa"/>
                  <w:gridSpan w:val="2"/>
                  <w:tcBorders>
                    <w:bottom w:val="single" w:color="auto" w:sz="4" w:space="0"/>
                  </w:tcBorders>
                  <w:shd w:val="clear" w:color="auto" w:fill="auto"/>
                </w:tcPr>
                <w:p>
                  <w:pPr>
                    <w:autoSpaceDE w:val="0"/>
                    <w:autoSpaceDN w:val="0"/>
                    <w:adjustRightInd w:val="0"/>
                    <w:contextualSpacing/>
                    <w:jc w:val="both"/>
                    <w:rPr>
                      <w:rFonts w:ascii="Cambria" w:hAnsi="Cambria"/>
                      <w:b/>
                      <w:bCs/>
                    </w:rPr>
                  </w:pPr>
                  <w:r>
                    <w:rPr>
                      <w:rFonts w:ascii="Cambria" w:hAnsi="Cambria"/>
                      <w:b/>
                      <w:bCs/>
                    </w:rPr>
                    <w:t>Specific Course</w:t>
                  </w:r>
                </w:p>
                <w:p>
                  <w:pPr>
                    <w:autoSpaceDE w:val="0"/>
                    <w:autoSpaceDN w:val="0"/>
                    <w:adjustRightInd w:val="0"/>
                    <w:contextualSpacing/>
                    <w:jc w:val="both"/>
                    <w:rPr>
                      <w:rFonts w:ascii="Times New Roman" w:hAnsi="Times New Roman"/>
                      <w:b/>
                      <w:bCs/>
                      <w:u w:val="single"/>
                    </w:rPr>
                  </w:pPr>
                  <w:r>
                    <w:rPr>
                      <w:rFonts w:ascii="Cambria" w:hAnsi="Cambria"/>
                      <w:b/>
                      <w:bCs/>
                    </w:rPr>
                    <w:t>ILO (s)</w:t>
                  </w:r>
                  <w:r>
                    <w:rPr>
                      <w:rFonts w:ascii="Times New Roman" w:hAnsi="Times New Roman"/>
                      <w:b/>
                      <w:bCs/>
                    </w:rPr>
                    <w:t>;</w:t>
                  </w:r>
                </w:p>
              </w:tc>
              <w:tc>
                <w:tcPr>
                  <w:tcW w:w="7560" w:type="dxa"/>
                  <w:tcBorders>
                    <w:bottom w:val="single" w:color="auto" w:sz="4" w:space="0"/>
                  </w:tcBorders>
                  <w:shd w:val="clear" w:color="auto" w:fill="auto"/>
                </w:tcPr>
                <w:p>
                  <w:pPr>
                    <w:autoSpaceDE w:val="0"/>
                    <w:autoSpaceDN w:val="0"/>
                    <w:adjustRightInd w:val="0"/>
                    <w:contextualSpacing/>
                    <w:jc w:val="both"/>
                    <w:rPr>
                      <w:rFonts w:ascii="Times New Roman" w:hAnsi="Times New Roman"/>
                      <w:u w:val="single"/>
                    </w:rPr>
                  </w:pPr>
                  <w:r>
                    <w:rPr>
                      <w:rFonts w:ascii="Cambria" w:hAnsi="Cambria"/>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3"/>
                  <w:shd w:val="clear" w:color="auto" w:fill="auto"/>
                </w:tcPr>
                <w:p>
                  <w:pPr>
                    <w:pStyle w:val="13"/>
                    <w:numPr>
                      <w:ilvl w:val="0"/>
                      <w:numId w:val="0"/>
                    </w:numPr>
                    <w:ind w:left="290"/>
                  </w:pPr>
                  <w:r>
                    <w:rPr>
                      <w:u w:val="single"/>
                      <w:lang w:val="en-GB"/>
                    </w:rPr>
                    <w:t>6.</w:t>
                  </w:r>
                  <w:r>
                    <w:rPr>
                      <w:u w:val="single"/>
                    </w:rPr>
                    <w:t>Program ILO:</w:t>
                  </w:r>
                  <w:r>
                    <w:t xml:space="preserve"> Write professional reports for patient with communication and hearing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gridSpan w:val="2"/>
                  <w:shd w:val="clear" w:color="auto" w:fill="auto"/>
                </w:tcPr>
                <w:p>
                  <w:pPr>
                    <w:pStyle w:val="9"/>
                    <w:autoSpaceDE w:val="0"/>
                    <w:autoSpaceDN w:val="0"/>
                    <w:adjustRightInd w:val="0"/>
                    <w:spacing w:after="0" w:line="240" w:lineRule="auto"/>
                    <w:ind w:left="0"/>
                    <w:jc w:val="lowKashida"/>
                    <w:rPr>
                      <w:rFonts w:ascii="Times New Roman" w:hAnsi="Times New Roman" w:cs="Times New Roman"/>
                      <w:b/>
                    </w:rPr>
                  </w:pPr>
                  <w:r>
                    <w:rPr>
                      <w:rFonts w:ascii="Times New Roman" w:hAnsi="Times New Roman" w:cs="Times New Roman"/>
                      <w:b/>
                    </w:rPr>
                    <w:t>Specific Course ILO(s):</w:t>
                  </w:r>
                </w:p>
              </w:tc>
              <w:tc>
                <w:tcPr>
                  <w:tcW w:w="7560" w:type="dxa"/>
                  <w:shd w:val="clear" w:color="auto" w:fill="auto"/>
                </w:tcPr>
                <w:p>
                  <w:pPr>
                    <w:pStyle w:val="9"/>
                    <w:autoSpaceDE w:val="0"/>
                    <w:autoSpaceDN w:val="0"/>
                    <w:adjustRightInd w:val="0"/>
                    <w:spacing w:after="0" w:line="240" w:lineRule="auto"/>
                    <w:ind w:left="0"/>
                    <w:jc w:val="lowKashida"/>
                    <w:rPr>
                      <w:rFonts w:ascii="Times New Roman" w:hAnsi="Times New Roman" w:cs="Times New Roman"/>
                      <w:bCs/>
                    </w:rPr>
                  </w:pPr>
                  <w:r>
                    <w:rPr>
                      <w:rFonts w:ascii="Cambria" w:hAnsi="Cambria"/>
                      <w:bC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3"/>
                  <w:shd w:val="clear" w:color="auto" w:fill="auto"/>
                </w:tcPr>
                <w:p>
                  <w:pPr>
                    <w:pStyle w:val="13"/>
                    <w:numPr>
                      <w:ilvl w:val="0"/>
                      <w:numId w:val="0"/>
                    </w:numPr>
                    <w:ind w:left="290"/>
                  </w:pPr>
                  <w:r>
                    <w:t xml:space="preserve"> </w:t>
                  </w:r>
                  <w:r>
                    <w:rPr>
                      <w:u w:val="single"/>
                    </w:rPr>
                    <w:t>7. Program ILO:</w:t>
                  </w:r>
                  <w:r>
                    <w:t xml:space="preserve"> Apply principles of evidence- based practice in the assessment and intervention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gridSpan w:val="2"/>
                  <w:shd w:val="clear" w:color="auto" w:fill="auto"/>
                </w:tcPr>
                <w:p>
                  <w:pPr>
                    <w:pStyle w:val="9"/>
                    <w:autoSpaceDE w:val="0"/>
                    <w:autoSpaceDN w:val="0"/>
                    <w:adjustRightInd w:val="0"/>
                    <w:spacing w:after="0" w:line="240" w:lineRule="auto"/>
                    <w:ind w:left="0"/>
                    <w:jc w:val="lowKashida"/>
                    <w:rPr>
                      <w:rFonts w:ascii="Times New Roman" w:hAnsi="Times New Roman" w:cs="Times New Roman"/>
                      <w:b/>
                    </w:rPr>
                  </w:pPr>
                  <w:r>
                    <w:rPr>
                      <w:rFonts w:ascii="Times New Roman" w:hAnsi="Times New Roman" w:cs="Times New Roman"/>
                      <w:b/>
                    </w:rPr>
                    <w:t>Specific Course ILO(s):</w:t>
                  </w:r>
                </w:p>
              </w:tc>
              <w:tc>
                <w:tcPr>
                  <w:tcW w:w="7560" w:type="dxa"/>
                  <w:shd w:val="clear" w:color="auto" w:fill="auto"/>
                </w:tcPr>
                <w:p>
                  <w:pPr>
                    <w:autoSpaceDE w:val="0"/>
                    <w:autoSpaceDN w:val="0"/>
                    <w:adjustRightInd w:val="0"/>
                    <w:contextualSpacing/>
                    <w:jc w:val="lowKashida"/>
                    <w:rPr>
                      <w:rFonts w:ascii="Times New Roman" w:hAnsi="Times New Roman"/>
                      <w:bCs/>
                    </w:rPr>
                  </w:pPr>
                  <w:r>
                    <w:rPr>
                      <w:rFonts w:ascii="Cambria" w:hAnsi="Cambria"/>
                    </w:rPr>
                    <w:t xml:space="preserve">7.1. </w:t>
                  </w:r>
                  <w:r>
                    <w:rPr>
                      <w:rFonts w:ascii="Times New Roman" w:hAnsi="Times New Roman"/>
                      <w:bCs/>
                    </w:rPr>
                    <w:t>Specify the basic evidence -based practice for variable ways in assessment and therapy techniques.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3"/>
                  <w:shd w:val="clear" w:color="auto" w:fill="auto"/>
                </w:tcPr>
                <w:p>
                  <w:pPr>
                    <w:pStyle w:val="13"/>
                    <w:numPr>
                      <w:ilvl w:val="0"/>
                      <w:numId w:val="0"/>
                    </w:numPr>
                    <w:ind w:left="650" w:hanging="360"/>
                  </w:pPr>
                  <w:r>
                    <w:rPr>
                      <w:bCs/>
                    </w:rPr>
                    <w:t xml:space="preserve">   </w:t>
                  </w:r>
                  <w:r>
                    <w:rPr>
                      <w:bCs/>
                      <w:u w:val="single"/>
                    </w:rPr>
                    <w:t>8.Program ILO:</w:t>
                  </w:r>
                  <w:r>
                    <w:t xml:space="preserve"> Identify ongoing effectiveness of planned activity and modify</w:t>
                  </w:r>
                </w:p>
                <w:p>
                  <w:pPr>
                    <w:autoSpaceDE w:val="0"/>
                    <w:autoSpaceDN w:val="0"/>
                    <w:adjustRightInd w:val="0"/>
                    <w:contextualSpacing/>
                    <w:jc w:val="lowKashida"/>
                    <w:rPr>
                      <w:rFonts w:ascii="Times New Roman" w:hAnsi="Times New Roman"/>
                      <w:b/>
                      <w:bCs/>
                    </w:rPr>
                  </w:pPr>
                  <w:r>
                    <w:rPr>
                      <w:b/>
                      <w:bCs/>
                    </w:rPr>
                    <w:t xml:space="preserve">                 it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gridSpan w:val="2"/>
                  <w:shd w:val="clear" w:color="auto" w:fill="auto"/>
                </w:tcPr>
                <w:p>
                  <w:pPr>
                    <w:pStyle w:val="9"/>
                    <w:autoSpaceDE w:val="0"/>
                    <w:autoSpaceDN w:val="0"/>
                    <w:adjustRightInd w:val="0"/>
                    <w:spacing w:after="0" w:line="240" w:lineRule="auto"/>
                    <w:ind w:left="0"/>
                    <w:jc w:val="lowKashida"/>
                    <w:rPr>
                      <w:rFonts w:ascii="Times New Roman" w:hAnsi="Times New Roman" w:cs="Times New Roman"/>
                      <w:b/>
                    </w:rPr>
                  </w:pPr>
                  <w:r>
                    <w:rPr>
                      <w:rFonts w:ascii="Times New Roman" w:hAnsi="Times New Roman" w:cs="Times New Roman"/>
                      <w:b/>
                    </w:rPr>
                    <w:t>Specific Course ILO(s):</w:t>
                  </w:r>
                </w:p>
              </w:tc>
              <w:tc>
                <w:tcPr>
                  <w:tcW w:w="7560" w:type="dxa"/>
                  <w:shd w:val="clear" w:color="auto" w:fill="auto"/>
                </w:tcPr>
                <w:p>
                  <w:pPr>
                    <w:autoSpaceDE w:val="0"/>
                    <w:autoSpaceDN w:val="0"/>
                    <w:adjustRightInd w:val="0"/>
                    <w:contextualSpacing/>
                    <w:jc w:val="lowKashida"/>
                    <w:rPr>
                      <w:rFonts w:ascii="Times New Roman" w:hAnsi="Times New Roman"/>
                      <w:bCs/>
                    </w:rPr>
                  </w:pPr>
                  <w:r>
                    <w:rPr>
                      <w:rFonts w:ascii="Cambria" w:hAnsi="Cambria"/>
                      <w:bCs/>
                    </w:rPr>
                    <w:t>8.1. Judge the correctness of the plans for different communication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3"/>
                  <w:shd w:val="clear" w:color="auto" w:fill="auto"/>
                </w:tcPr>
                <w:p>
                  <w:pPr>
                    <w:pStyle w:val="13"/>
                    <w:numPr>
                      <w:ilvl w:val="0"/>
                      <w:numId w:val="0"/>
                    </w:numPr>
                    <w:ind w:left="290"/>
                  </w:pPr>
                  <w:r>
                    <w:t xml:space="preserve">    </w:t>
                  </w:r>
                  <w:r>
                    <w:rPr>
                      <w:u w:val="single"/>
                    </w:rPr>
                    <w:t xml:space="preserve"> 9.Program ILO: </w:t>
                  </w:r>
                  <w:r>
                    <w:t>Analyze the criteria of each assessment and intervention approach and accordingly   choose the best technique for each individual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gridSpan w:val="2"/>
                  <w:tcBorders>
                    <w:bottom w:val="single" w:color="auto" w:sz="4" w:space="0"/>
                  </w:tcBorders>
                  <w:shd w:val="clear" w:color="auto" w:fill="auto"/>
                </w:tcPr>
                <w:p>
                  <w:pPr>
                    <w:pStyle w:val="9"/>
                    <w:autoSpaceDE w:val="0"/>
                    <w:autoSpaceDN w:val="0"/>
                    <w:adjustRightInd w:val="0"/>
                    <w:spacing w:after="0" w:line="240" w:lineRule="auto"/>
                    <w:ind w:left="0"/>
                    <w:jc w:val="lowKashida"/>
                    <w:rPr>
                      <w:rFonts w:ascii="Times New Roman" w:hAnsi="Times New Roman" w:cs="Times New Roman"/>
                      <w:b/>
                    </w:rPr>
                  </w:pPr>
                  <w:r>
                    <w:rPr>
                      <w:rFonts w:ascii="Times New Roman" w:hAnsi="Times New Roman" w:cs="Times New Roman"/>
                      <w:b/>
                    </w:rPr>
                    <w:t>Specific Course ILO(s):</w:t>
                  </w:r>
                </w:p>
              </w:tc>
              <w:tc>
                <w:tcPr>
                  <w:tcW w:w="7560" w:type="dxa"/>
                  <w:tcBorders>
                    <w:bottom w:val="single" w:color="auto" w:sz="4" w:space="0"/>
                  </w:tcBorders>
                  <w:shd w:val="clear" w:color="auto" w:fill="auto"/>
                </w:tcPr>
                <w:p>
                  <w:pPr>
                    <w:autoSpaceDE w:val="0"/>
                    <w:autoSpaceDN w:val="0"/>
                    <w:adjustRightInd w:val="0"/>
                    <w:contextualSpacing/>
                    <w:jc w:val="lowKashida"/>
                    <w:rPr>
                      <w:rFonts w:ascii="Times New Roman" w:hAnsi="Times New Roman"/>
                      <w:bCs/>
                    </w:rPr>
                  </w:pPr>
                  <w:r>
                    <w:rPr>
                      <w:rFonts w:ascii="Cambria" w:hAnsi="Cambria"/>
                    </w:rPr>
                    <w:t>9.1. Have the ability to use a specific technique for a specific case.</w:t>
                  </w:r>
                </w:p>
                <w:p>
                  <w:pPr>
                    <w:autoSpaceDE w:val="0"/>
                    <w:autoSpaceDN w:val="0"/>
                    <w:adjustRightInd w:val="0"/>
                    <w:contextualSpacing/>
                    <w:jc w:val="lowKashida"/>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3"/>
                  <w:shd w:val="clear" w:color="auto" w:fill="auto"/>
                </w:tcPr>
                <w:p>
                  <w:pPr>
                    <w:pStyle w:val="13"/>
                    <w:numPr>
                      <w:ilvl w:val="0"/>
                      <w:numId w:val="0"/>
                    </w:numPr>
                    <w:ind w:left="290"/>
                    <w:rPr>
                      <w:u w:val="single"/>
                    </w:rPr>
                  </w:pPr>
                  <w:r>
                    <w:t xml:space="preserve">  </w:t>
                  </w:r>
                  <w:r>
                    <w:rPr>
                      <w:u w:val="single"/>
                    </w:rPr>
                    <w:t xml:space="preserve">10. Program ILO: </w:t>
                  </w:r>
                  <w:r>
                    <w:t>Employ time management skills in dealing with caseloads and in delivering intervention for individual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gridSpan w:val="2"/>
                  <w:shd w:val="clear" w:color="auto" w:fill="auto"/>
                </w:tcPr>
                <w:p>
                  <w:pPr>
                    <w:pStyle w:val="9"/>
                    <w:autoSpaceDE w:val="0"/>
                    <w:autoSpaceDN w:val="0"/>
                    <w:adjustRightInd w:val="0"/>
                    <w:spacing w:after="0" w:line="240" w:lineRule="auto"/>
                    <w:ind w:left="0"/>
                    <w:jc w:val="lowKashida"/>
                    <w:rPr>
                      <w:rFonts w:ascii="Times New Roman" w:hAnsi="Times New Roman" w:cs="Times New Roman"/>
                      <w:b/>
                    </w:rPr>
                  </w:pPr>
                  <w:r>
                    <w:rPr>
                      <w:rFonts w:ascii="Times New Roman" w:hAnsi="Times New Roman" w:cs="Times New Roman"/>
                      <w:b/>
                    </w:rPr>
                    <w:t>Specific Course ILO(s):</w:t>
                  </w:r>
                </w:p>
              </w:tc>
              <w:tc>
                <w:tcPr>
                  <w:tcW w:w="7560" w:type="dxa"/>
                  <w:shd w:val="clear" w:color="auto" w:fill="auto"/>
                </w:tcPr>
                <w:p>
                  <w:pPr>
                    <w:contextualSpacing/>
                    <w:jc w:val="lowKashida"/>
                    <w:rPr>
                      <w:rFonts w:ascii="Times New Roman" w:hAnsi="Times New Roman"/>
                      <w:bCs/>
                    </w:rPr>
                  </w:pPr>
                  <w:r>
                    <w:rPr>
                      <w:rFonts w:ascii="Times New Roman" w:hAnsi="Times New Roman"/>
                      <w:bC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3"/>
                  <w:shd w:val="clear" w:color="auto" w:fill="auto"/>
                </w:tcPr>
                <w:p>
                  <w:pPr>
                    <w:pStyle w:val="13"/>
                    <w:numPr>
                      <w:ilvl w:val="0"/>
                      <w:numId w:val="0"/>
                    </w:numPr>
                    <w:ind w:left="290"/>
                  </w:pPr>
                  <w:r>
                    <w:t xml:space="preserve">  </w:t>
                  </w:r>
                  <w:r>
                    <w:rPr>
                      <w:u w:val="single"/>
                    </w:rPr>
                    <w:t>11. Program ILO:</w:t>
                  </w:r>
                  <w:r>
                    <w:t xml:space="preserve"> Demonstrate commitment to lifelong learning, teamwork, scientific research, analysis, interpretation, has the ability to think critically and solve problems, and uses technology to monitor, manage, analyze, and transfer information to generate knowledge and employ it for future uses.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538" w:type="dxa"/>
                  <w:gridSpan w:val="2"/>
                  <w:shd w:val="clear" w:color="auto" w:fill="auto"/>
                </w:tcPr>
                <w:p>
                  <w:pPr>
                    <w:pStyle w:val="9"/>
                    <w:autoSpaceDE w:val="0"/>
                    <w:autoSpaceDN w:val="0"/>
                    <w:adjustRightInd w:val="0"/>
                    <w:spacing w:after="0" w:line="240" w:lineRule="auto"/>
                    <w:ind w:left="0"/>
                    <w:jc w:val="lowKashida"/>
                    <w:rPr>
                      <w:rFonts w:ascii="Times New Roman" w:hAnsi="Times New Roman" w:cs="Times New Roman"/>
                      <w:b/>
                    </w:rPr>
                  </w:pPr>
                  <w:r>
                    <w:rPr>
                      <w:rFonts w:ascii="Times New Roman" w:hAnsi="Times New Roman" w:cs="Times New Roman"/>
                      <w:b/>
                    </w:rPr>
                    <w:t>Specific Course ILO(s):</w:t>
                  </w:r>
                </w:p>
              </w:tc>
              <w:tc>
                <w:tcPr>
                  <w:tcW w:w="7560" w:type="dxa"/>
                  <w:shd w:val="clear" w:color="auto" w:fill="auto"/>
                </w:tcPr>
                <w:p>
                  <w:pPr>
                    <w:autoSpaceDE w:val="0"/>
                    <w:autoSpaceDN w:val="0"/>
                    <w:adjustRightInd w:val="0"/>
                    <w:contextualSpacing/>
                    <w:jc w:val="lowKashida"/>
                    <w:rPr>
                      <w:rFonts w:ascii="Times New Roman" w:hAnsi="Times New Roman"/>
                      <w:bCs/>
                    </w:rPr>
                  </w:pPr>
                  <w:r>
                    <w:rPr>
                      <w:rFonts w:ascii="Cambria" w:hAnsi="Cambria"/>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0098" w:type="dxa"/>
                  <w:gridSpan w:val="3"/>
                  <w:shd w:val="clear" w:color="auto" w:fill="auto"/>
                </w:tcPr>
                <w:p>
                  <w:pPr>
                    <w:pStyle w:val="9"/>
                    <w:autoSpaceDE w:val="0"/>
                    <w:autoSpaceDN w:val="0"/>
                    <w:adjustRightInd w:val="0"/>
                    <w:ind w:left="0"/>
                    <w:jc w:val="lowKashida"/>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u w:val="single"/>
                    </w:rPr>
                    <w:t xml:space="preserve"> 12. Program ILO:</w:t>
                  </w:r>
                  <w:r>
                    <w:rPr>
                      <w:rFonts w:ascii="Times New Roman" w:hAnsi="Times New Roman" w:cs="Times New Roman"/>
                      <w:b/>
                    </w:rPr>
                    <w:t xml:space="preserve"> Program ILO: Demonstrate the ability to take responsibilities and exercises their rights and duties within the value system of society and their public morals.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2461" w:type="dxa"/>
                  <w:shd w:val="clear" w:color="auto" w:fill="auto"/>
                </w:tcPr>
                <w:p>
                  <w:pPr>
                    <w:pStyle w:val="9"/>
                    <w:autoSpaceDE w:val="0"/>
                    <w:autoSpaceDN w:val="0"/>
                    <w:adjustRightInd w:val="0"/>
                    <w:ind w:left="0"/>
                    <w:jc w:val="lowKashida"/>
                    <w:rPr>
                      <w:rFonts w:ascii="Times New Roman" w:hAnsi="Times New Roman" w:cs="Times New Roman"/>
                      <w:b/>
                    </w:rPr>
                  </w:pPr>
                  <w:r>
                    <w:rPr>
                      <w:rFonts w:ascii="Times New Roman" w:hAnsi="Times New Roman" w:cs="Times New Roman"/>
                      <w:b/>
                    </w:rPr>
                    <w:t>Specific Course ILO(s):</w:t>
                  </w:r>
                </w:p>
              </w:tc>
              <w:tc>
                <w:tcPr>
                  <w:tcW w:w="7637" w:type="dxa"/>
                  <w:gridSpan w:val="2"/>
                  <w:shd w:val="clear" w:color="auto" w:fill="auto"/>
                </w:tcPr>
                <w:p>
                  <w:pPr>
                    <w:pStyle w:val="9"/>
                    <w:autoSpaceDE w:val="0"/>
                    <w:autoSpaceDN w:val="0"/>
                    <w:adjustRightInd w:val="0"/>
                    <w:ind w:left="0"/>
                    <w:jc w:val="lowKashida"/>
                    <w:rPr>
                      <w:rFonts w:ascii="Times New Roman" w:hAnsi="Times New Roman" w:cs="Times New Roman"/>
                      <w:b/>
                    </w:rPr>
                  </w:pPr>
                  <w:r>
                    <w:rPr>
                      <w:rFonts w:ascii="Times New Roman" w:hAnsi="Times New Roman" w:cs="Times New Roman"/>
                      <w:b/>
                    </w:rPr>
                    <w:t>NA</w:t>
                  </w:r>
                </w:p>
              </w:tc>
            </w:tr>
          </w:tbl>
          <w:p>
            <w:pPr>
              <w:rPr>
                <w:rFonts w:ascii="Times New Roman" w:hAnsi="Times New Roman"/>
                <w:sz w:val="24"/>
              </w:rPr>
            </w:pPr>
          </w:p>
          <w:p>
            <w:pPr>
              <w:rPr>
                <w:rFonts w:ascii="Times New Roman" w:hAnsi="Times New Roman"/>
                <w:sz w:val="24"/>
              </w:rPr>
            </w:pPr>
          </w:p>
        </w:tc>
      </w:tr>
    </w:tbl>
    <w:p>
      <w:pPr>
        <w:rPr>
          <w:rFonts w:ascii="Times New Roman" w:hAnsi="Times New Roman"/>
          <w:sz w:val="24"/>
          <w:rtl/>
        </w:rPr>
      </w:pPr>
    </w:p>
    <w:p>
      <w:pPr>
        <w:rPr>
          <w:rFonts w:ascii="Times New Roman" w:hAnsi="Times New Roman"/>
          <w:sz w:val="24"/>
          <w:rtl/>
        </w:rPr>
      </w:pPr>
    </w:p>
    <w:p>
      <w:pPr>
        <w:ind w:left="-810"/>
        <w:rPr>
          <w:rFonts w:ascii="Times New Roman" w:hAnsi="Times New Roman"/>
          <w:b/>
          <w:bCs/>
          <w:sz w:val="24"/>
        </w:rPr>
      </w:pPr>
      <w:r>
        <w:rPr>
          <w:rFonts w:hint="cs" w:ascii="Times New Roman" w:hAnsi="Times New Roman"/>
          <w:b/>
          <w:bCs/>
          <w:sz w:val="24"/>
          <w:rtl/>
        </w:rPr>
        <w:t>22</w:t>
      </w:r>
      <w:r>
        <w:rPr>
          <w:rFonts w:ascii="Times New Roman" w:hAnsi="Times New Roman"/>
          <w:b/>
          <w:bCs/>
          <w:sz w:val="24"/>
        </w:rPr>
        <w:t xml:space="preserve">. Topic Outline and Schedule: Two lectures in the week </w:t>
      </w:r>
    </w:p>
    <w:tbl>
      <w:tblPr>
        <w:tblStyle w:val="3"/>
        <w:tblW w:w="10016"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2" w:type="dxa"/>
          <w:bottom w:w="0" w:type="dxa"/>
          <w:right w:w="72" w:type="dxa"/>
        </w:tblCellMar>
      </w:tblPr>
      <w:tblGrid>
        <w:gridCol w:w="1001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2" w:type="dxa"/>
            <w:bottom w:w="0" w:type="dxa"/>
            <w:right w:w="72" w:type="dxa"/>
          </w:tblCellMar>
        </w:tblPrEx>
        <w:trPr>
          <w:trHeight w:val="1506" w:hRule="atLeast"/>
          <w:jc w:val="center"/>
        </w:trPr>
        <w:tc>
          <w:tcPr>
            <w:tcW w:w="10016" w:type="dxa"/>
          </w:tcPr>
          <w:p>
            <w:pPr>
              <w:rPr>
                <w:rFonts w:ascii="Times New Roman" w:hAnsi="Times New Roman"/>
                <w:sz w:val="24"/>
              </w:rPr>
            </w:pPr>
          </w:p>
          <w:tbl>
            <w:tblPr>
              <w:tblStyle w:val="3"/>
              <w:tblW w:w="9728" w:type="dxa"/>
              <w:tblInd w:w="0" w:type="dxa"/>
              <w:tblLayout w:type="fixed"/>
              <w:tblCellMar>
                <w:top w:w="0" w:type="dxa"/>
                <w:left w:w="108" w:type="dxa"/>
                <w:bottom w:w="0" w:type="dxa"/>
                <w:right w:w="108" w:type="dxa"/>
              </w:tblCellMar>
            </w:tblPr>
            <w:tblGrid>
              <w:gridCol w:w="838"/>
              <w:gridCol w:w="992"/>
              <w:gridCol w:w="2126"/>
              <w:gridCol w:w="1092"/>
              <w:gridCol w:w="1980"/>
              <w:gridCol w:w="1440"/>
              <w:gridCol w:w="1260"/>
            </w:tblGrid>
            <w:tr>
              <w:tblPrEx>
                <w:tblCellMar>
                  <w:top w:w="0" w:type="dxa"/>
                  <w:left w:w="108" w:type="dxa"/>
                  <w:bottom w:w="0" w:type="dxa"/>
                  <w:right w:w="108" w:type="dxa"/>
                </w:tblCellMar>
              </w:tblPrEx>
              <w:trPr>
                <w:trHeight w:val="300" w:hRule="atLeast"/>
              </w:trPr>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Week</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Lecture</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Topic</w:t>
                  </w:r>
                </w:p>
              </w:tc>
              <w:tc>
                <w:tcPr>
                  <w:tcW w:w="1092" w:type="dxa"/>
                  <w:tcBorders>
                    <w:top w:val="single" w:color="auto" w:sz="4" w:space="0"/>
                    <w:left w:val="nil"/>
                    <w:bottom w:val="single" w:color="auto" w:sz="4" w:space="0"/>
                    <w:right w:val="single" w:color="auto" w:sz="4" w:space="0"/>
                  </w:tcBorders>
                </w:tcPr>
                <w:p>
                  <w:pPr>
                    <w:jc w:val="center"/>
                    <w:rPr>
                      <w:rFonts w:ascii="Times New Roman" w:hAnsi="Times New Roman"/>
                      <w:b/>
                      <w:bCs/>
                      <w:color w:val="000000"/>
                    </w:rPr>
                  </w:pPr>
                  <w:r>
                    <w:rPr>
                      <w:rFonts w:ascii="Times New Roman" w:hAnsi="Times New Roman"/>
                      <w:b/>
                      <w:bCs/>
                      <w:color w:val="000000"/>
                    </w:rPr>
                    <w:t>Intended Learning Outcome</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Learning Methods*</w:t>
                  </w:r>
                </w:p>
                <w:p>
                  <w:pPr>
                    <w:jc w:val="center"/>
                    <w:rPr>
                      <w:rFonts w:ascii="Times New Roman" w:hAnsi="Times New Roman"/>
                      <w:b/>
                      <w:bCs/>
                      <w:color w:val="000000"/>
                    </w:rPr>
                  </w:pPr>
                  <w:r>
                    <w:rPr>
                      <w:rFonts w:ascii="Times New Roman" w:hAnsi="Times New Roman"/>
                      <w:b/>
                      <w:bCs/>
                      <w:color w:val="000000"/>
                    </w:rPr>
                    <w:t>/platform</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Evaluation Methods**</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rPr>
                  </w:pPr>
                  <w:r>
                    <w:rPr>
                      <w:rFonts w:ascii="Times New Roman" w:hAnsi="Times New Roman"/>
                      <w:b/>
                      <w:bCs/>
                      <w:color w:val="000000"/>
                    </w:rPr>
                    <w:t>Resources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Introduction</w:t>
                  </w: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Introduction</w:t>
                  </w: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2</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2.1</w:t>
                  </w:r>
                </w:p>
              </w:tc>
              <w:tc>
                <w:tcPr>
                  <w:tcW w:w="2126" w:type="dxa"/>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bCs/>
                      <w:lang w:bidi="ar-JO"/>
                    </w:rPr>
                  </w:pPr>
                  <w:r>
                    <w:rPr>
                      <w:rFonts w:ascii="Times New Roman" w:hAnsi="Times New Roman"/>
                      <w:color w:val="000000"/>
                    </w:rPr>
                    <w:t> </w:t>
                  </w:r>
                  <w:r>
                    <w:rPr>
                      <w:rFonts w:ascii="Times New Roman" w:hAnsi="Times New Roman"/>
                      <w:bCs/>
                      <w:lang w:bidi="ar-JO"/>
                    </w:rPr>
                    <w:t>Planning for intervention: Different principles for early intervention.</w:t>
                  </w:r>
                </w:p>
                <w:p>
                  <w:pPr>
                    <w:jc w:val="both"/>
                    <w:rPr>
                      <w:rFonts w:ascii="Times New Roman" w:hAnsi="Times New Roman"/>
                      <w:bCs/>
                      <w:lang w:bidi="ar-JO"/>
                    </w:rPr>
                  </w:pPr>
                  <w:r>
                    <w:rPr>
                      <w:rFonts w:ascii="Times New Roman" w:hAnsi="Times New Roman"/>
                      <w:bCs/>
                      <w:lang w:bidi="ar-JO"/>
                    </w:rPr>
                    <w:t xml:space="preserve">(general) </w:t>
                  </w:r>
                </w:p>
                <w:p>
                  <w:pPr>
                    <w:rPr>
                      <w:rFonts w:ascii="Times New Roman" w:hAnsi="Times New Roman"/>
                      <w:color w:val="000000"/>
                    </w:rPr>
                  </w:pP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2.1</w:t>
                  </w:r>
                </w:p>
                <w:p>
                  <w:pPr>
                    <w:rPr>
                      <w:rFonts w:ascii="Times New Roman" w:hAnsi="Times New Roman"/>
                      <w:color w:val="000000"/>
                    </w:rPr>
                  </w:pPr>
                  <w:r>
                    <w:rPr>
                      <w:rFonts w:ascii="Times New Roman" w:hAnsi="Times New Roman"/>
                      <w:color w:val="000000"/>
                    </w:rPr>
                    <w:t>4.1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Quiz</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1,2</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2.2</w:t>
                  </w:r>
                </w:p>
              </w:tc>
              <w:tc>
                <w:tcPr>
                  <w:tcW w:w="2126" w:type="dxa"/>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bCs/>
                      <w:lang w:bidi="ar-JO"/>
                    </w:rPr>
                  </w:pPr>
                  <w:r>
                    <w:rPr>
                      <w:rFonts w:ascii="Times New Roman" w:hAnsi="Times New Roman"/>
                      <w:color w:val="000000"/>
                    </w:rPr>
                    <w:t> </w:t>
                  </w:r>
                  <w:r>
                    <w:rPr>
                      <w:rFonts w:ascii="Times New Roman" w:hAnsi="Times New Roman"/>
                      <w:bCs/>
                      <w:lang w:bidi="ar-JO"/>
                    </w:rPr>
                    <w:t>Planning for intervention: Different principles for early intervention.</w:t>
                  </w:r>
                </w:p>
                <w:p>
                  <w:pPr>
                    <w:jc w:val="both"/>
                    <w:rPr>
                      <w:rFonts w:ascii="Times New Roman" w:hAnsi="Times New Roman"/>
                      <w:bCs/>
                      <w:lang w:bidi="ar-JO"/>
                    </w:rPr>
                  </w:pPr>
                  <w:r>
                    <w:rPr>
                      <w:rFonts w:ascii="Times New Roman" w:hAnsi="Times New Roman"/>
                      <w:bCs/>
                      <w:lang w:bidi="ar-JO"/>
                    </w:rPr>
                    <w:t xml:space="preserve">(Specific for each disorder) </w:t>
                  </w:r>
                </w:p>
                <w:p>
                  <w:pPr>
                    <w:rPr>
                      <w:rFonts w:ascii="Times New Roman" w:hAnsi="Times New Roman"/>
                      <w:color w:val="000000"/>
                    </w:rPr>
                  </w:pP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2.1</w:t>
                  </w:r>
                </w:p>
                <w:p>
                  <w:pPr>
                    <w:rPr>
                      <w:rFonts w:ascii="Times New Roman" w:hAnsi="Times New Roman"/>
                      <w:color w:val="000000"/>
                    </w:rPr>
                  </w:pPr>
                  <w:r>
                    <w:rPr>
                      <w:rFonts w:ascii="Times New Roman" w:hAnsi="Times New Roman"/>
                      <w:color w:val="000000"/>
                    </w:rPr>
                    <w:t>4.1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3</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3.1</w:t>
                  </w:r>
                </w:p>
              </w:tc>
              <w:tc>
                <w:tcPr>
                  <w:tcW w:w="2126" w:type="dxa"/>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bCs/>
                      <w:lang w:bidi="ar-JO"/>
                    </w:rPr>
                  </w:pPr>
                  <w:r>
                    <w:rPr>
                      <w:rFonts w:ascii="Times New Roman" w:hAnsi="Times New Roman"/>
                      <w:color w:val="000000"/>
                    </w:rPr>
                    <w:t> </w:t>
                  </w:r>
                  <w:r>
                    <w:rPr>
                      <w:rFonts w:ascii="Times New Roman" w:hAnsi="Times New Roman"/>
                      <w:bCs/>
                      <w:lang w:bidi="ar-JO"/>
                    </w:rPr>
                    <w:t>Planning for intervention: Different principles for early intervention.</w:t>
                  </w:r>
                </w:p>
                <w:p>
                  <w:pPr>
                    <w:jc w:val="both"/>
                    <w:rPr>
                      <w:rFonts w:ascii="Times New Roman" w:hAnsi="Times New Roman"/>
                      <w:bCs/>
                      <w:lang w:bidi="ar-JO"/>
                    </w:rPr>
                  </w:pPr>
                  <w:r>
                    <w:rPr>
                      <w:rFonts w:ascii="Times New Roman" w:hAnsi="Times New Roman"/>
                      <w:bCs/>
                      <w:lang w:bidi="ar-JO"/>
                    </w:rPr>
                    <w:t xml:space="preserve">(Specific for each disorder) </w:t>
                  </w:r>
                </w:p>
                <w:p>
                  <w:pPr>
                    <w:jc w:val="both"/>
                    <w:rPr>
                      <w:rFonts w:ascii="Times New Roman" w:hAnsi="Times New Roman"/>
                      <w:bCs/>
                      <w:lang w:bidi="ar-JO"/>
                    </w:rPr>
                  </w:pPr>
                  <w:r>
                    <w:rPr>
                      <w:rFonts w:ascii="Times New Roman" w:hAnsi="Times New Roman"/>
                      <w:bCs/>
                      <w:lang w:bidi="ar-JO"/>
                    </w:rPr>
                    <w:t xml:space="preserve"> </w:t>
                  </w:r>
                </w:p>
                <w:p>
                  <w:pPr>
                    <w:rPr>
                      <w:rFonts w:ascii="Times New Roman" w:hAnsi="Times New Roman"/>
                      <w:color w:val="000000"/>
                    </w:rPr>
                  </w:pP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2.1</w:t>
                  </w:r>
                </w:p>
                <w:p>
                  <w:pPr>
                    <w:rPr>
                      <w:rFonts w:ascii="Times New Roman" w:hAnsi="Times New Roman"/>
                      <w:color w:val="000000"/>
                    </w:rPr>
                  </w:pPr>
                  <w:r>
                    <w:rPr>
                      <w:rFonts w:ascii="Times New Roman" w:hAnsi="Times New Roman"/>
                      <w:color w:val="000000"/>
                    </w:rPr>
                    <w:t>4.1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Quiz</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3.2</w:t>
                  </w:r>
                </w:p>
              </w:tc>
              <w:tc>
                <w:tcPr>
                  <w:tcW w:w="2126" w:type="dxa"/>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bCs/>
                      <w:lang w:bidi="ar-JO"/>
                    </w:rPr>
                  </w:pPr>
                  <w:r>
                    <w:rPr>
                      <w:rFonts w:ascii="Times New Roman" w:hAnsi="Times New Roman"/>
                      <w:color w:val="000000"/>
                    </w:rPr>
                    <w:t> </w:t>
                  </w:r>
                  <w:r>
                    <w:rPr>
                      <w:rFonts w:ascii="Times New Roman" w:hAnsi="Times New Roman"/>
                      <w:bCs/>
                      <w:lang w:bidi="ar-JO"/>
                    </w:rPr>
                    <w:t xml:space="preserve">Planning for intervention: Different principles for early intervention. </w:t>
                  </w:r>
                </w:p>
                <w:p>
                  <w:pPr>
                    <w:jc w:val="both"/>
                    <w:rPr>
                      <w:rFonts w:ascii="Times New Roman" w:hAnsi="Times New Roman"/>
                      <w:bCs/>
                      <w:lang w:bidi="ar-JO"/>
                    </w:rPr>
                  </w:pPr>
                  <w:r>
                    <w:rPr>
                      <w:rFonts w:ascii="Times New Roman" w:hAnsi="Times New Roman"/>
                      <w:bCs/>
                      <w:lang w:bidi="ar-JO"/>
                    </w:rPr>
                    <w:t xml:space="preserve">(Specific for each disorder) </w:t>
                  </w:r>
                </w:p>
                <w:p>
                  <w:pPr>
                    <w:jc w:val="both"/>
                    <w:rPr>
                      <w:rFonts w:ascii="Times New Roman" w:hAnsi="Times New Roman"/>
                      <w:bCs/>
                      <w:lang w:bidi="ar-JO"/>
                    </w:rPr>
                  </w:pPr>
                </w:p>
                <w:p>
                  <w:pPr>
                    <w:rPr>
                      <w:rFonts w:ascii="Times New Roman" w:hAnsi="Times New Roman"/>
                      <w:color w:val="000000"/>
                    </w:rPr>
                  </w:pP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2.1</w:t>
                  </w:r>
                </w:p>
                <w:p>
                  <w:pPr>
                    <w:rPr>
                      <w:rFonts w:ascii="Times New Roman" w:hAnsi="Times New Roman"/>
                      <w:color w:val="000000"/>
                    </w:rPr>
                  </w:pPr>
                  <w:r>
                    <w:rPr>
                      <w:rFonts w:ascii="Times New Roman" w:hAnsi="Times New Roman"/>
                      <w:color w:val="000000"/>
                    </w:rPr>
                    <w:t>4.1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 Microsoft teams</w:t>
                  </w:r>
                </w:p>
                <w:p>
                  <w:pPr>
                    <w:rPr>
                      <w:rFonts w:ascii="Times New Roman" w:hAnsi="Times New Roman"/>
                      <w:color w:val="000000"/>
                    </w:rPr>
                  </w:pP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4</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4.1</w:t>
                  </w:r>
                </w:p>
              </w:tc>
              <w:tc>
                <w:tcPr>
                  <w:tcW w:w="2126" w:type="dxa"/>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bCs/>
                      <w:lang w:bidi="ar-JO"/>
                    </w:rPr>
                  </w:pPr>
                  <w:r>
                    <w:rPr>
                      <w:rFonts w:ascii="Times New Roman" w:hAnsi="Times New Roman"/>
                      <w:color w:val="000000"/>
                    </w:rPr>
                    <w:t> </w:t>
                  </w:r>
                  <w:r>
                    <w:rPr>
                      <w:rFonts w:ascii="Times New Roman" w:hAnsi="Times New Roman"/>
                      <w:bCs/>
                      <w:lang w:bidi="ar-JO"/>
                    </w:rPr>
                    <w:t>Planning for intervention: Different principles for early intervention.</w:t>
                  </w:r>
                </w:p>
                <w:p>
                  <w:pPr>
                    <w:jc w:val="both"/>
                    <w:rPr>
                      <w:rFonts w:ascii="Times New Roman" w:hAnsi="Times New Roman"/>
                      <w:bCs/>
                      <w:lang w:bidi="ar-JO"/>
                    </w:rPr>
                  </w:pPr>
                  <w:r>
                    <w:rPr>
                      <w:rFonts w:ascii="Times New Roman" w:hAnsi="Times New Roman"/>
                      <w:bCs/>
                      <w:lang w:bidi="ar-JO"/>
                    </w:rPr>
                    <w:t xml:space="preserve"> (Specific for each age) </w:t>
                  </w:r>
                </w:p>
                <w:p>
                  <w:pPr>
                    <w:jc w:val="both"/>
                    <w:rPr>
                      <w:rFonts w:ascii="Times New Roman" w:hAnsi="Times New Roman"/>
                      <w:bCs/>
                      <w:lang w:bidi="ar-JO"/>
                    </w:rPr>
                  </w:pPr>
                </w:p>
                <w:p>
                  <w:pPr>
                    <w:jc w:val="both"/>
                    <w:rPr>
                      <w:rFonts w:ascii="Times New Roman" w:hAnsi="Times New Roman"/>
                      <w:bCs/>
                      <w:lang w:bidi="ar-JO"/>
                    </w:rPr>
                  </w:pPr>
                </w:p>
                <w:p>
                  <w:pPr>
                    <w:rPr>
                      <w:rFonts w:ascii="Times New Roman" w:hAnsi="Times New Roman"/>
                      <w:color w:val="000000"/>
                    </w:rPr>
                  </w:pP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4.2</w:t>
                  </w:r>
                </w:p>
              </w:tc>
              <w:tc>
                <w:tcPr>
                  <w:tcW w:w="2126" w:type="dxa"/>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bCs/>
                      <w:lang w:bidi="ar-JO"/>
                    </w:rPr>
                  </w:pPr>
                  <w:r>
                    <w:rPr>
                      <w:rFonts w:ascii="Times New Roman" w:hAnsi="Times New Roman"/>
                      <w:bCs/>
                      <w:lang w:bidi="ar-JO"/>
                    </w:rPr>
                    <w:t xml:space="preserve">Planning for intervention: Different principles (Specific for each severity) </w:t>
                  </w:r>
                </w:p>
                <w:p>
                  <w:pPr>
                    <w:jc w:val="both"/>
                    <w:rPr>
                      <w:rFonts w:ascii="Times New Roman" w:hAnsi="Times New Roman"/>
                      <w:bCs/>
                      <w:lang w:bidi="ar-JO"/>
                    </w:rPr>
                  </w:pPr>
                  <w:r>
                    <w:rPr>
                      <w:rFonts w:ascii="Times New Roman" w:hAnsi="Times New Roman"/>
                      <w:bCs/>
                      <w:lang w:bidi="ar-JO"/>
                    </w:rPr>
                    <w:t>or early intervention.</w:t>
                  </w:r>
                </w:p>
                <w:p>
                  <w:pPr>
                    <w:jc w:val="both"/>
                    <w:rPr>
                      <w:rFonts w:ascii="Times New Roman" w:hAnsi="Times New Roman"/>
                      <w:bCs/>
                      <w:lang w:bidi="ar-JO"/>
                    </w:rPr>
                  </w:pPr>
                  <w:r>
                    <w:rPr>
                      <w:rFonts w:ascii="Times New Roman" w:hAnsi="Times New Roman"/>
                      <w:bCs/>
                      <w:lang w:bidi="ar-JO"/>
                    </w:rPr>
                    <w:t xml:space="preserve"> </w:t>
                  </w:r>
                </w:p>
                <w:p>
                  <w:pPr>
                    <w:rPr>
                      <w:rFonts w:ascii="Times New Roman" w:hAnsi="Times New Roman"/>
                      <w:color w:val="000000"/>
                    </w:rPr>
                  </w:pP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2.1</w:t>
                  </w:r>
                </w:p>
                <w:p>
                  <w:pPr>
                    <w:rPr>
                      <w:rFonts w:ascii="Times New Roman" w:hAnsi="Times New Roman"/>
                      <w:color w:val="000000"/>
                    </w:rPr>
                  </w:pPr>
                  <w:r>
                    <w:rPr>
                      <w:rFonts w:ascii="Times New Roman" w:hAnsi="Times New Roman"/>
                      <w:color w:val="000000"/>
                    </w:rPr>
                    <w:t>7.1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5.1</w:t>
                  </w:r>
                </w:p>
              </w:tc>
              <w:tc>
                <w:tcPr>
                  <w:tcW w:w="2126" w:type="dxa"/>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bCs/>
                      <w:lang w:bidi="ar-JO"/>
                    </w:rPr>
                  </w:pPr>
                  <w:r>
                    <w:rPr>
                      <w:rFonts w:ascii="Times New Roman" w:hAnsi="Times New Roman"/>
                      <w:color w:val="000000"/>
                    </w:rPr>
                    <w:t> </w:t>
                  </w:r>
                  <w:r>
                    <w:rPr>
                      <w:rFonts w:ascii="Times New Roman" w:hAnsi="Times New Roman"/>
                      <w:bCs/>
                      <w:lang w:bidi="ar-JO"/>
                    </w:rPr>
                    <w:t>Intervention for Mentally challenging cases.</w:t>
                  </w:r>
                </w:p>
                <w:p>
                  <w:pPr>
                    <w:jc w:val="both"/>
                    <w:rPr>
                      <w:rFonts w:ascii="Times New Roman" w:hAnsi="Times New Roman"/>
                      <w:bCs/>
                      <w:lang w:bidi="ar-JO"/>
                    </w:rPr>
                  </w:pPr>
                  <w:r>
                    <w:rPr>
                      <w:rFonts w:ascii="Times New Roman" w:hAnsi="Times New Roman"/>
                      <w:bCs/>
                      <w:lang w:bidi="ar-JO"/>
                    </w:rPr>
                    <w:t>(General)</w:t>
                  </w:r>
                </w:p>
                <w:p>
                  <w:pPr>
                    <w:rPr>
                      <w:rFonts w:ascii="Times New Roman" w:hAnsi="Times New Roman"/>
                      <w:color w:val="000000"/>
                    </w:rPr>
                  </w:pP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p>
                <w:p>
                  <w:pPr>
                    <w:rPr>
                      <w:rFonts w:ascii="Times New Roman" w:hAnsi="Times New Roman"/>
                      <w:color w:val="000000"/>
                    </w:rPr>
                  </w:pPr>
                  <w:r>
                    <w:rPr>
                      <w:rFonts w:ascii="Times New Roman" w:hAnsi="Times New Roman"/>
                      <w:color w:val="000000"/>
                    </w:rPr>
                    <w:t>7.1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sz w:val="24"/>
                    </w:rPr>
                  </w:pPr>
                  <w:r>
                    <w:rPr>
                      <w:rFonts w:ascii="Times New Roman" w:hAnsi="Times New Roman"/>
                      <w:sz w:val="24"/>
                    </w:rPr>
                    <w:t>Microsoft teams</w:t>
                  </w:r>
                </w:p>
                <w:p>
                  <w:pPr>
                    <w:rPr>
                      <w:rFonts w:ascii="Times New Roman" w:hAnsi="Times New Roman"/>
                      <w:color w:val="000000"/>
                    </w:rPr>
                  </w:pP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presentation</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5.2</w:t>
                  </w:r>
                </w:p>
              </w:tc>
              <w:tc>
                <w:tcPr>
                  <w:tcW w:w="2126" w:type="dxa"/>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bCs/>
                      <w:lang w:bidi="ar-JO"/>
                    </w:rPr>
                  </w:pPr>
                  <w:r>
                    <w:rPr>
                      <w:rFonts w:ascii="Times New Roman" w:hAnsi="Times New Roman"/>
                      <w:color w:val="000000"/>
                    </w:rPr>
                    <w:t> </w:t>
                  </w:r>
                  <w:r>
                    <w:rPr>
                      <w:rFonts w:ascii="Times New Roman" w:hAnsi="Times New Roman"/>
                      <w:bCs/>
                      <w:lang w:bidi="ar-JO"/>
                    </w:rPr>
                    <w:t>Intervention for Mentally challenging cases.</w:t>
                  </w:r>
                </w:p>
                <w:p>
                  <w:pPr>
                    <w:jc w:val="both"/>
                    <w:rPr>
                      <w:rFonts w:ascii="Times New Roman" w:hAnsi="Times New Roman"/>
                      <w:bCs/>
                      <w:lang w:bidi="ar-JO"/>
                    </w:rPr>
                  </w:pPr>
                  <w:r>
                    <w:rPr>
                      <w:rFonts w:ascii="Times New Roman" w:hAnsi="Times New Roman"/>
                      <w:bCs/>
                      <w:lang w:bidi="ar-JO"/>
                    </w:rPr>
                    <w:t>(Goals)</w:t>
                  </w:r>
                </w:p>
                <w:p>
                  <w:pPr>
                    <w:rPr>
                      <w:rFonts w:ascii="Times New Roman" w:hAnsi="Times New Roman"/>
                      <w:color w:val="000000"/>
                    </w:rPr>
                  </w:pP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7.1</w:t>
                  </w:r>
                </w:p>
                <w:p>
                  <w:pPr>
                    <w:rPr>
                      <w:rFonts w:ascii="Times New Roman" w:hAnsi="Times New Roman"/>
                      <w:color w:val="000000"/>
                    </w:rPr>
                  </w:pPr>
                  <w:r>
                    <w:rPr>
                      <w:rFonts w:ascii="Times New Roman" w:hAnsi="Times New Roman"/>
                      <w:color w:val="000000"/>
                    </w:rPr>
                    <w:t>8.1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6</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6.1</w:t>
                  </w:r>
                </w:p>
              </w:tc>
              <w:tc>
                <w:tcPr>
                  <w:tcW w:w="2126" w:type="dxa"/>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bCs/>
                      <w:lang w:bidi="ar-JO"/>
                    </w:rPr>
                  </w:pPr>
                  <w:r>
                    <w:rPr>
                      <w:rFonts w:ascii="Times New Roman" w:hAnsi="Times New Roman"/>
                      <w:color w:val="000000"/>
                    </w:rPr>
                    <w:t> </w:t>
                  </w:r>
                  <w:r>
                    <w:rPr>
                      <w:rFonts w:ascii="Times New Roman" w:hAnsi="Times New Roman"/>
                      <w:bCs/>
                      <w:lang w:bidi="ar-JO"/>
                    </w:rPr>
                    <w:t>Intervention for Mentally challenging cases</w:t>
                  </w:r>
                </w:p>
                <w:p>
                  <w:pPr>
                    <w:jc w:val="both"/>
                    <w:rPr>
                      <w:rFonts w:ascii="Times New Roman" w:hAnsi="Times New Roman"/>
                      <w:bCs/>
                      <w:lang w:bidi="ar-JO"/>
                    </w:rPr>
                  </w:pPr>
                  <w:r>
                    <w:rPr>
                      <w:rFonts w:ascii="Times New Roman" w:hAnsi="Times New Roman"/>
                      <w:bCs/>
                      <w:lang w:bidi="ar-JO"/>
                    </w:rPr>
                    <w:t>(Principles)</w:t>
                  </w:r>
                </w:p>
                <w:p>
                  <w:pPr>
                    <w:rPr>
                      <w:rFonts w:ascii="Times New Roman" w:hAnsi="Times New Roman"/>
                      <w:color w:val="000000"/>
                    </w:rPr>
                  </w:pP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7.1</w:t>
                  </w:r>
                </w:p>
                <w:p>
                  <w:pPr>
                    <w:rPr>
                      <w:rFonts w:ascii="Times New Roman" w:hAnsi="Times New Roman"/>
                      <w:color w:val="000000"/>
                    </w:rPr>
                  </w:pPr>
                  <w:r>
                    <w:rPr>
                      <w:rFonts w:ascii="Times New Roman" w:hAnsi="Times New Roman"/>
                      <w:color w:val="000000"/>
                    </w:rPr>
                    <w:t>8.1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presentation</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6.2</w:t>
                  </w:r>
                </w:p>
              </w:tc>
              <w:tc>
                <w:tcPr>
                  <w:tcW w:w="2126" w:type="dxa"/>
                  <w:tcBorders>
                    <w:top w:val="nil"/>
                    <w:left w:val="nil"/>
                    <w:bottom w:val="single" w:color="auto" w:sz="4" w:space="0"/>
                    <w:right w:val="single" w:color="auto" w:sz="4" w:space="0"/>
                  </w:tcBorders>
                  <w:shd w:val="clear" w:color="auto" w:fill="auto"/>
                  <w:noWrap/>
                  <w:vAlign w:val="bottom"/>
                </w:tcPr>
                <w:p>
                  <w:pPr>
                    <w:jc w:val="both"/>
                    <w:rPr>
                      <w:rFonts w:ascii="Times New Roman" w:hAnsi="Times New Roman"/>
                      <w:bCs/>
                      <w:lang w:bidi="ar-JO"/>
                    </w:rPr>
                  </w:pPr>
                  <w:r>
                    <w:rPr>
                      <w:rFonts w:ascii="Times New Roman" w:hAnsi="Times New Roman"/>
                      <w:color w:val="000000"/>
                    </w:rPr>
                    <w:t> </w:t>
                  </w:r>
                  <w:r>
                    <w:rPr>
                      <w:rFonts w:ascii="Times New Roman" w:hAnsi="Times New Roman"/>
                      <w:bCs/>
                      <w:lang w:bidi="ar-JO"/>
                    </w:rPr>
                    <w:t>Intervention for Mentally challenging cases.</w:t>
                  </w:r>
                </w:p>
                <w:p>
                  <w:pPr>
                    <w:jc w:val="both"/>
                    <w:rPr>
                      <w:rFonts w:ascii="Times New Roman" w:hAnsi="Times New Roman"/>
                      <w:bCs/>
                      <w:lang w:bidi="ar-JO"/>
                    </w:rPr>
                  </w:pPr>
                  <w:r>
                    <w:rPr>
                      <w:rFonts w:ascii="Times New Roman" w:hAnsi="Times New Roman"/>
                      <w:bCs/>
                      <w:lang w:bidi="ar-JO"/>
                    </w:rPr>
                    <w:t>(Strategies)</w:t>
                  </w:r>
                </w:p>
                <w:p>
                  <w:pPr>
                    <w:rPr>
                      <w:rFonts w:ascii="Times New Roman" w:hAnsi="Times New Roman"/>
                      <w:color w:val="000000"/>
                    </w:rPr>
                  </w:pP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7.1</w:t>
                  </w:r>
                </w:p>
                <w:p>
                  <w:pPr>
                    <w:rPr>
                      <w:rFonts w:ascii="Times New Roman" w:hAnsi="Times New Roman"/>
                      <w:color w:val="000000"/>
                    </w:rPr>
                  </w:pPr>
                  <w:r>
                    <w:rPr>
                      <w:rFonts w:ascii="Times New Roman" w:hAnsi="Times New Roman"/>
                      <w:color w:val="000000"/>
                    </w:rPr>
                    <w:t>8.1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7</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7.1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bCs/>
                      <w:lang w:bidi="ar-JO"/>
                    </w:rPr>
                  </w:pPr>
                  <w:r>
                    <w:rPr>
                      <w:rFonts w:ascii="Times New Roman" w:hAnsi="Times New Roman"/>
                      <w:bCs/>
                      <w:lang w:bidi="ar-JO"/>
                    </w:rPr>
                    <w:t xml:space="preserve">Intervention for Children with Down Syndrome </w:t>
                  </w:r>
                </w:p>
                <w:p>
                  <w:pPr>
                    <w:rPr>
                      <w:rFonts w:ascii="Times New Roman" w:hAnsi="Times New Roman"/>
                      <w:bCs/>
                      <w:lang w:bidi="ar-JO"/>
                    </w:rPr>
                  </w:pPr>
                  <w:r>
                    <w:rPr>
                      <w:rFonts w:ascii="Times New Roman" w:hAnsi="Times New Roman"/>
                      <w:bCs/>
                      <w:lang w:bidi="ar-JO"/>
                    </w:rPr>
                    <w:t>(General)</w:t>
                  </w:r>
                </w:p>
                <w:p>
                  <w:pPr>
                    <w:rPr>
                      <w:rFonts w:ascii="Times New Roman" w:hAnsi="Times New Roman"/>
                      <w:color w:val="000000"/>
                    </w:rPr>
                  </w:pP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4.1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7.2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bCs/>
                      <w:lang w:bidi="ar-JO"/>
                    </w:rPr>
                  </w:pPr>
                  <w:r>
                    <w:rPr>
                      <w:rFonts w:ascii="Times New Roman" w:hAnsi="Times New Roman"/>
                      <w:color w:val="000000"/>
                    </w:rPr>
                    <w:t> </w:t>
                  </w:r>
                  <w:r>
                    <w:rPr>
                      <w:rFonts w:ascii="Times New Roman" w:hAnsi="Times New Roman"/>
                      <w:bCs/>
                      <w:lang w:bidi="ar-JO"/>
                    </w:rPr>
                    <w:t xml:space="preserve">Intervention for Children with Down Syndrome </w:t>
                  </w:r>
                </w:p>
                <w:p>
                  <w:pPr>
                    <w:rPr>
                      <w:rFonts w:ascii="Times New Roman" w:hAnsi="Times New Roman"/>
                      <w:bCs/>
                      <w:lang w:bidi="ar-JO"/>
                    </w:rPr>
                  </w:pPr>
                  <w:r>
                    <w:rPr>
                      <w:rFonts w:ascii="Times New Roman" w:hAnsi="Times New Roman"/>
                      <w:bCs/>
                      <w:lang w:bidi="ar-JO"/>
                    </w:rPr>
                    <w:t>(Goals)</w:t>
                  </w:r>
                </w:p>
                <w:p>
                  <w:pPr>
                    <w:rPr>
                      <w:rFonts w:ascii="Times New Roman" w:hAnsi="Times New Roman"/>
                      <w:color w:val="000000"/>
                    </w:rPr>
                  </w:pP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4.1</w:t>
                  </w:r>
                </w:p>
                <w:p>
                  <w:pPr>
                    <w:rPr>
                      <w:rFonts w:ascii="Times New Roman" w:hAnsi="Times New Roman"/>
                      <w:color w:val="000000"/>
                    </w:rPr>
                  </w:pPr>
                  <w:r>
                    <w:rPr>
                      <w:rFonts w:ascii="Times New Roman" w:hAnsi="Times New Roman"/>
                      <w:color w:val="000000"/>
                    </w:rPr>
                    <w:t>7.1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8</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8.1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bCs/>
                      <w:lang w:bidi="ar-JO"/>
                    </w:rPr>
                  </w:pPr>
                  <w:r>
                    <w:rPr>
                      <w:rFonts w:ascii="Times New Roman" w:hAnsi="Times New Roman"/>
                      <w:color w:val="000000"/>
                    </w:rPr>
                    <w:t> </w:t>
                  </w:r>
                  <w:r>
                    <w:rPr>
                      <w:rFonts w:ascii="Times New Roman" w:hAnsi="Times New Roman"/>
                      <w:bCs/>
                      <w:lang w:bidi="ar-JO"/>
                    </w:rPr>
                    <w:t xml:space="preserve">Intervention for Children with Down Syndrome </w:t>
                  </w:r>
                </w:p>
                <w:p>
                  <w:pPr>
                    <w:rPr>
                      <w:rFonts w:ascii="Times New Roman" w:hAnsi="Times New Roman"/>
                      <w:bCs/>
                      <w:lang w:bidi="ar-JO"/>
                    </w:rPr>
                  </w:pPr>
                  <w:r>
                    <w:rPr>
                      <w:rFonts w:ascii="Times New Roman" w:hAnsi="Times New Roman"/>
                      <w:bCs/>
                      <w:lang w:bidi="ar-JO"/>
                    </w:rPr>
                    <w:t>(Principles)</w:t>
                  </w:r>
                </w:p>
                <w:p>
                  <w:pPr>
                    <w:rPr>
                      <w:rFonts w:ascii="Times New Roman" w:hAnsi="Times New Roman"/>
                      <w:color w:val="000000"/>
                    </w:rPr>
                  </w:pP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4.1</w:t>
                  </w:r>
                </w:p>
                <w:p>
                  <w:pPr>
                    <w:rPr>
                      <w:rFonts w:ascii="Times New Roman" w:hAnsi="Times New Roman"/>
                      <w:color w:val="000000"/>
                    </w:rPr>
                  </w:pPr>
                  <w:r>
                    <w:rPr>
                      <w:rFonts w:ascii="Times New Roman" w:hAnsi="Times New Roman"/>
                      <w:color w:val="000000"/>
                    </w:rPr>
                    <w:t>8.1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sz w:val="24"/>
                    </w:rPr>
                    <w:t>Synchronous lecturing</w:t>
                  </w:r>
                  <w:r>
                    <w:rPr>
                      <w:rFonts w:ascii="Times New Roman" w:hAnsi="Times New Roman"/>
                      <w:color w:val="000000"/>
                    </w:rPr>
                    <w:t> </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8.2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bCs/>
                      <w:lang w:bidi="ar-JO"/>
                    </w:rPr>
                  </w:pPr>
                  <w:r>
                    <w:rPr>
                      <w:rFonts w:ascii="Times New Roman" w:hAnsi="Times New Roman"/>
                      <w:color w:val="000000"/>
                    </w:rPr>
                    <w:t> </w:t>
                  </w:r>
                  <w:r>
                    <w:rPr>
                      <w:rFonts w:ascii="Times New Roman" w:hAnsi="Times New Roman"/>
                      <w:bCs/>
                      <w:lang w:bidi="ar-JO"/>
                    </w:rPr>
                    <w:t>Intervention for Children with Down Syndrome</w:t>
                  </w:r>
                </w:p>
                <w:p>
                  <w:pPr>
                    <w:rPr>
                      <w:rFonts w:ascii="Times New Roman" w:hAnsi="Times New Roman"/>
                      <w:bCs/>
                      <w:lang w:bidi="ar-JO"/>
                    </w:rPr>
                  </w:pPr>
                  <w:r>
                    <w:rPr>
                      <w:rFonts w:ascii="Times New Roman" w:hAnsi="Times New Roman"/>
                      <w:bCs/>
                      <w:lang w:bidi="ar-JO"/>
                    </w:rPr>
                    <w:t xml:space="preserve">(strategies) </w:t>
                  </w:r>
                </w:p>
                <w:p>
                  <w:pPr>
                    <w:rPr>
                      <w:rFonts w:ascii="Times New Roman" w:hAnsi="Times New Roman"/>
                      <w:color w:val="000000"/>
                    </w:rPr>
                  </w:pP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4.1</w:t>
                  </w:r>
                </w:p>
                <w:p>
                  <w:pPr>
                    <w:rPr>
                      <w:rFonts w:ascii="Times New Roman" w:hAnsi="Times New Roman"/>
                      <w:color w:val="000000"/>
                    </w:rPr>
                  </w:pPr>
                  <w:r>
                    <w:rPr>
                      <w:rFonts w:ascii="Times New Roman" w:hAnsi="Times New Roman"/>
                      <w:color w:val="000000"/>
                    </w:rPr>
                    <w:t>7.1</w:t>
                  </w:r>
                </w:p>
                <w:p>
                  <w:pPr>
                    <w:rPr>
                      <w:rFonts w:ascii="Times New Roman" w:hAnsi="Times New Roman"/>
                      <w:color w:val="000000"/>
                    </w:rPr>
                  </w:pPr>
                  <w:r>
                    <w:rPr>
                      <w:rFonts w:ascii="Times New Roman" w:hAnsi="Times New Roman"/>
                      <w:color w:val="000000"/>
                    </w:rPr>
                    <w:t>8.1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presentation</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9</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9.1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bCs/>
                      <w:lang w:bidi="ar-JO"/>
                    </w:rPr>
                  </w:pPr>
                  <w:r>
                    <w:rPr>
                      <w:rFonts w:ascii="Times New Roman" w:hAnsi="Times New Roman"/>
                      <w:color w:val="000000"/>
                    </w:rPr>
                    <w:t> </w:t>
                  </w:r>
                  <w:r>
                    <w:rPr>
                      <w:rFonts w:ascii="Times New Roman" w:hAnsi="Times New Roman"/>
                      <w:bCs/>
                      <w:lang w:bidi="ar-JO"/>
                    </w:rPr>
                    <w:t>Intervention for Children with Autism</w:t>
                  </w:r>
                </w:p>
                <w:p>
                  <w:pPr>
                    <w:rPr>
                      <w:rFonts w:ascii="Times New Roman" w:hAnsi="Times New Roman"/>
                      <w:bCs/>
                      <w:lang w:bidi="ar-JO"/>
                    </w:rPr>
                  </w:pPr>
                  <w:r>
                    <w:rPr>
                      <w:rFonts w:ascii="Times New Roman" w:hAnsi="Times New Roman"/>
                      <w:bCs/>
                      <w:lang w:bidi="ar-JO"/>
                    </w:rPr>
                    <w:t>(General)</w:t>
                  </w:r>
                </w:p>
                <w:p>
                  <w:pPr>
                    <w:rPr>
                      <w:rFonts w:ascii="Times New Roman" w:hAnsi="Times New Roman"/>
                      <w:color w:val="000000"/>
                    </w:rPr>
                  </w:pPr>
                </w:p>
              </w:tc>
              <w:tc>
                <w:tcPr>
                  <w:tcW w:w="1092" w:type="dxa"/>
                  <w:tcBorders>
                    <w:top w:val="single" w:color="auto" w:sz="4" w:space="0"/>
                    <w:left w:val="nil"/>
                    <w:bottom w:val="single" w:color="auto" w:sz="4" w:space="0"/>
                    <w:right w:val="single" w:color="auto" w:sz="4" w:space="0"/>
                  </w:tcBorders>
                </w:tcPr>
                <w:p>
                  <w:pPr>
                    <w:pStyle w:val="13"/>
                    <w:numPr>
                      <w:ilvl w:val="0"/>
                      <w:numId w:val="0"/>
                    </w:numPr>
                    <w:ind w:left="290"/>
                    <w:rPr>
                      <w:b w:val="0"/>
                      <w:bCs/>
                    </w:rPr>
                  </w:pPr>
                  <w:r>
                    <w:rPr>
                      <w:b w:val="0"/>
                      <w:bCs/>
                    </w:rPr>
                    <w:t>4.1</w:t>
                  </w:r>
                </w:p>
                <w:p>
                  <w:pPr>
                    <w:pStyle w:val="13"/>
                    <w:numPr>
                      <w:ilvl w:val="0"/>
                      <w:numId w:val="0"/>
                    </w:numPr>
                    <w:ind w:left="290"/>
                    <w:rPr>
                      <w:b w:val="0"/>
                      <w:bCs/>
                    </w:rPr>
                  </w:pPr>
                  <w:r>
                    <w:rPr>
                      <w:b w:val="0"/>
                      <w:bCs/>
                    </w:rPr>
                    <w:t>7.1</w:t>
                  </w:r>
                </w:p>
                <w:p>
                  <w:pPr>
                    <w:pStyle w:val="13"/>
                    <w:numPr>
                      <w:ilvl w:val="0"/>
                      <w:numId w:val="0"/>
                    </w:numPr>
                    <w:ind w:left="290"/>
                    <w:rPr>
                      <w:b w:val="0"/>
                      <w:bCs/>
                    </w:rPr>
                  </w:pPr>
                  <w:r>
                    <w:rPr>
                      <w:b w:val="0"/>
                      <w:bCs/>
                    </w:rPr>
                    <w:t>8.1</w:t>
                  </w:r>
                </w:p>
                <w:p>
                  <w:pPr>
                    <w:pStyle w:val="13"/>
                    <w:numPr>
                      <w:ilvl w:val="0"/>
                      <w:numId w:val="0"/>
                    </w:numPr>
                    <w:ind w:left="290"/>
                    <w:rPr>
                      <w:b w:val="0"/>
                      <w:bCs/>
                      <w:color w:val="FF0000"/>
                    </w:rPr>
                  </w:pPr>
                </w:p>
                <w:p>
                  <w:pPr>
                    <w:rPr>
                      <w:rFonts w:ascii="Times New Roman" w:hAnsi="Times New Roman"/>
                      <w:color w:val="000000"/>
                    </w:rPr>
                  </w:pP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9.2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bCs/>
                      <w:lang w:bidi="ar-JO"/>
                    </w:rPr>
                  </w:pPr>
                  <w:r>
                    <w:rPr>
                      <w:rFonts w:ascii="Times New Roman" w:hAnsi="Times New Roman"/>
                      <w:color w:val="000000"/>
                    </w:rPr>
                    <w:t> </w:t>
                  </w:r>
                  <w:r>
                    <w:rPr>
                      <w:rFonts w:ascii="Times New Roman" w:hAnsi="Times New Roman"/>
                      <w:bCs/>
                      <w:lang w:bidi="ar-JO"/>
                    </w:rPr>
                    <w:t>Intervention for Children with Autism</w:t>
                  </w:r>
                </w:p>
                <w:p>
                  <w:pPr>
                    <w:rPr>
                      <w:rFonts w:ascii="Times New Roman" w:hAnsi="Times New Roman"/>
                      <w:bCs/>
                      <w:lang w:bidi="ar-JO"/>
                    </w:rPr>
                  </w:pPr>
                  <w:r>
                    <w:rPr>
                      <w:rFonts w:ascii="Times New Roman" w:hAnsi="Times New Roman"/>
                      <w:bCs/>
                      <w:lang w:bidi="ar-JO"/>
                    </w:rPr>
                    <w:t>(Goals)</w:t>
                  </w:r>
                </w:p>
              </w:tc>
              <w:tc>
                <w:tcPr>
                  <w:tcW w:w="1092" w:type="dxa"/>
                  <w:tcBorders>
                    <w:top w:val="single" w:color="auto" w:sz="4" w:space="0"/>
                    <w:left w:val="nil"/>
                    <w:bottom w:val="single" w:color="auto" w:sz="4" w:space="0"/>
                    <w:right w:val="single" w:color="auto" w:sz="4" w:space="0"/>
                  </w:tcBorders>
                </w:tcPr>
                <w:p>
                  <w:pPr>
                    <w:pStyle w:val="13"/>
                    <w:numPr>
                      <w:ilvl w:val="0"/>
                      <w:numId w:val="0"/>
                    </w:numPr>
                    <w:ind w:left="290"/>
                    <w:rPr>
                      <w:b w:val="0"/>
                      <w:bCs/>
                    </w:rPr>
                  </w:pPr>
                  <w:r>
                    <w:rPr>
                      <w:b w:val="0"/>
                      <w:bCs/>
                    </w:rPr>
                    <w:t>4.1</w:t>
                  </w:r>
                </w:p>
                <w:p>
                  <w:pPr>
                    <w:pStyle w:val="13"/>
                    <w:numPr>
                      <w:ilvl w:val="0"/>
                      <w:numId w:val="0"/>
                    </w:numPr>
                    <w:ind w:left="290"/>
                    <w:rPr>
                      <w:b w:val="0"/>
                      <w:bCs/>
                    </w:rPr>
                  </w:pPr>
                  <w:r>
                    <w:rPr>
                      <w:b w:val="0"/>
                      <w:bCs/>
                    </w:rPr>
                    <w:t>7.1</w:t>
                  </w:r>
                </w:p>
                <w:p>
                  <w:pPr>
                    <w:pStyle w:val="13"/>
                    <w:numPr>
                      <w:ilvl w:val="0"/>
                      <w:numId w:val="0"/>
                    </w:numPr>
                    <w:ind w:left="290"/>
                    <w:rPr>
                      <w:b w:val="0"/>
                      <w:bCs/>
                    </w:rPr>
                  </w:pPr>
                  <w:r>
                    <w:rPr>
                      <w:b w:val="0"/>
                      <w:bCs/>
                    </w:rPr>
                    <w:t>8.1</w:t>
                  </w:r>
                </w:p>
                <w:p>
                  <w:pPr>
                    <w:pStyle w:val="13"/>
                    <w:numPr>
                      <w:ilvl w:val="0"/>
                      <w:numId w:val="0"/>
                    </w:numPr>
                    <w:ind w:left="290"/>
                    <w:rPr>
                      <w:b w:val="0"/>
                      <w:bCs/>
                      <w:color w:val="FF0000"/>
                    </w:rPr>
                  </w:pPr>
                </w:p>
                <w:p>
                  <w:pPr>
                    <w:rPr>
                      <w:rFonts w:ascii="Times New Roman" w:hAnsi="Times New Roman"/>
                      <w:color w:val="000000"/>
                    </w:rPr>
                  </w:pP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10.1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bCs/>
                      <w:lang w:bidi="ar-JO"/>
                    </w:rPr>
                  </w:pPr>
                  <w:r>
                    <w:rPr>
                      <w:rFonts w:ascii="Times New Roman" w:hAnsi="Times New Roman"/>
                      <w:bCs/>
                      <w:lang w:bidi="ar-JO"/>
                    </w:rPr>
                    <w:t>Intervention for Children with Autism</w:t>
                  </w:r>
                </w:p>
                <w:p>
                  <w:pPr>
                    <w:rPr>
                      <w:rFonts w:ascii="Times New Roman" w:hAnsi="Times New Roman"/>
                      <w:color w:val="000000"/>
                    </w:rPr>
                  </w:pPr>
                  <w:r>
                    <w:rPr>
                      <w:rFonts w:ascii="Times New Roman" w:hAnsi="Times New Roman"/>
                      <w:bCs/>
                      <w:lang w:bidi="ar-JO"/>
                    </w:rPr>
                    <w:t>(Principles)</w:t>
                  </w:r>
                </w:p>
              </w:tc>
              <w:tc>
                <w:tcPr>
                  <w:tcW w:w="1092" w:type="dxa"/>
                  <w:tcBorders>
                    <w:top w:val="single" w:color="auto" w:sz="4" w:space="0"/>
                    <w:left w:val="nil"/>
                    <w:bottom w:val="single" w:color="auto" w:sz="4" w:space="0"/>
                    <w:right w:val="single" w:color="auto" w:sz="4" w:space="0"/>
                  </w:tcBorders>
                </w:tcPr>
                <w:p>
                  <w:pPr>
                    <w:pStyle w:val="13"/>
                    <w:numPr>
                      <w:ilvl w:val="0"/>
                      <w:numId w:val="0"/>
                    </w:numPr>
                    <w:ind w:left="290"/>
                    <w:rPr>
                      <w:b w:val="0"/>
                      <w:bCs/>
                    </w:rPr>
                  </w:pPr>
                  <w:r>
                    <w:rPr>
                      <w:b w:val="0"/>
                      <w:bCs/>
                    </w:rPr>
                    <w:t>4.1</w:t>
                  </w:r>
                </w:p>
                <w:p>
                  <w:pPr>
                    <w:pStyle w:val="13"/>
                    <w:numPr>
                      <w:ilvl w:val="0"/>
                      <w:numId w:val="0"/>
                    </w:numPr>
                    <w:ind w:left="290"/>
                    <w:rPr>
                      <w:b w:val="0"/>
                      <w:bCs/>
                    </w:rPr>
                  </w:pPr>
                  <w:r>
                    <w:rPr>
                      <w:b w:val="0"/>
                      <w:bCs/>
                    </w:rPr>
                    <w:t>7.1</w:t>
                  </w:r>
                </w:p>
                <w:p>
                  <w:pPr>
                    <w:pStyle w:val="13"/>
                    <w:numPr>
                      <w:ilvl w:val="0"/>
                      <w:numId w:val="0"/>
                    </w:numPr>
                    <w:ind w:left="290"/>
                    <w:rPr>
                      <w:b w:val="0"/>
                      <w:bCs/>
                    </w:rPr>
                  </w:pPr>
                  <w:r>
                    <w:rPr>
                      <w:b w:val="0"/>
                      <w:bCs/>
                    </w:rPr>
                    <w:t>8.1</w:t>
                  </w:r>
                </w:p>
                <w:p>
                  <w:pPr>
                    <w:pStyle w:val="13"/>
                    <w:numPr>
                      <w:ilvl w:val="0"/>
                      <w:numId w:val="0"/>
                    </w:numPr>
                    <w:ind w:left="290"/>
                    <w:rPr>
                      <w:b w:val="0"/>
                      <w:bCs/>
                      <w:color w:val="FF0000"/>
                    </w:rPr>
                  </w:pPr>
                </w:p>
                <w:p>
                  <w:pPr>
                    <w:rPr>
                      <w:rFonts w:ascii="Times New Roman" w:hAnsi="Times New Roman"/>
                      <w:color w:val="000000"/>
                    </w:rPr>
                  </w:pP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10.2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bCs/>
                      <w:lang w:bidi="ar-JO"/>
                    </w:rPr>
                  </w:pPr>
                  <w:r>
                    <w:rPr>
                      <w:rFonts w:ascii="Times New Roman" w:hAnsi="Times New Roman"/>
                      <w:color w:val="000000"/>
                    </w:rPr>
                    <w:t> </w:t>
                  </w:r>
                  <w:r>
                    <w:rPr>
                      <w:rFonts w:ascii="Times New Roman" w:hAnsi="Times New Roman"/>
                      <w:bCs/>
                      <w:lang w:bidi="ar-JO"/>
                    </w:rPr>
                    <w:t>Intervention for Children with Autism</w:t>
                  </w:r>
                </w:p>
                <w:p>
                  <w:pPr>
                    <w:rPr>
                      <w:rFonts w:ascii="Times New Roman" w:hAnsi="Times New Roman"/>
                      <w:color w:val="000000"/>
                    </w:rPr>
                  </w:pPr>
                  <w:r>
                    <w:rPr>
                      <w:rFonts w:ascii="Times New Roman" w:hAnsi="Times New Roman"/>
                      <w:bCs/>
                      <w:lang w:bidi="ar-JO"/>
                    </w:rPr>
                    <w:t>(Strategies)</w:t>
                  </w:r>
                </w:p>
              </w:tc>
              <w:tc>
                <w:tcPr>
                  <w:tcW w:w="1092" w:type="dxa"/>
                  <w:tcBorders>
                    <w:top w:val="single" w:color="auto" w:sz="4" w:space="0"/>
                    <w:left w:val="nil"/>
                    <w:bottom w:val="single" w:color="auto" w:sz="4" w:space="0"/>
                    <w:right w:val="single" w:color="auto" w:sz="4" w:space="0"/>
                  </w:tcBorders>
                </w:tcPr>
                <w:p>
                  <w:pPr>
                    <w:pStyle w:val="13"/>
                    <w:numPr>
                      <w:ilvl w:val="0"/>
                      <w:numId w:val="0"/>
                    </w:numPr>
                    <w:ind w:left="290"/>
                    <w:rPr>
                      <w:b w:val="0"/>
                      <w:bCs/>
                    </w:rPr>
                  </w:pPr>
                  <w:r>
                    <w:rPr>
                      <w:b w:val="0"/>
                      <w:bCs/>
                    </w:rPr>
                    <w:t>4.1</w:t>
                  </w:r>
                </w:p>
                <w:p>
                  <w:pPr>
                    <w:pStyle w:val="13"/>
                    <w:numPr>
                      <w:ilvl w:val="0"/>
                      <w:numId w:val="0"/>
                    </w:numPr>
                    <w:ind w:left="290"/>
                    <w:rPr>
                      <w:b w:val="0"/>
                      <w:bCs/>
                    </w:rPr>
                  </w:pPr>
                  <w:r>
                    <w:rPr>
                      <w:b w:val="0"/>
                      <w:bCs/>
                    </w:rPr>
                    <w:t>7.1</w:t>
                  </w:r>
                </w:p>
                <w:p>
                  <w:pPr>
                    <w:pStyle w:val="13"/>
                    <w:numPr>
                      <w:ilvl w:val="0"/>
                      <w:numId w:val="0"/>
                    </w:numPr>
                    <w:ind w:left="290"/>
                    <w:rPr>
                      <w:b w:val="0"/>
                      <w:bCs/>
                    </w:rPr>
                  </w:pPr>
                  <w:r>
                    <w:rPr>
                      <w:b w:val="0"/>
                      <w:bCs/>
                    </w:rPr>
                    <w:t>8.1</w:t>
                  </w:r>
                </w:p>
                <w:p>
                  <w:pPr>
                    <w:pStyle w:val="13"/>
                    <w:numPr>
                      <w:ilvl w:val="0"/>
                      <w:numId w:val="0"/>
                    </w:numPr>
                    <w:ind w:left="290"/>
                    <w:rPr>
                      <w:b w:val="0"/>
                      <w:bCs/>
                      <w:color w:val="FF0000"/>
                    </w:rPr>
                  </w:pPr>
                </w:p>
                <w:p>
                  <w:pPr>
                    <w:rPr>
                      <w:rFonts w:ascii="Times New Roman" w:hAnsi="Times New Roman"/>
                      <w:color w:val="000000"/>
                    </w:rPr>
                  </w:pP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Assignment</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11.1</w:t>
                  </w:r>
                </w:p>
              </w:tc>
              <w:tc>
                <w:tcPr>
                  <w:tcW w:w="2126" w:type="dxa"/>
                  <w:tcBorders>
                    <w:top w:val="nil"/>
                    <w:left w:val="nil"/>
                    <w:bottom w:val="single" w:color="auto" w:sz="4" w:space="0"/>
                    <w:right w:val="single" w:color="auto" w:sz="4" w:space="0"/>
                  </w:tcBorders>
                  <w:shd w:val="clear" w:color="auto" w:fill="auto"/>
                  <w:noWrap/>
                  <w:vAlign w:val="bottom"/>
                </w:tcPr>
                <w:p>
                  <w:pPr>
                    <w:rPr>
                      <w:lang w:bidi="ar-JO"/>
                    </w:rPr>
                  </w:pPr>
                  <w:r>
                    <w:rPr>
                      <w:rFonts w:ascii="Times New Roman" w:hAnsi="Times New Roman"/>
                      <w:color w:val="000000"/>
                    </w:rPr>
                    <w:t> </w:t>
                  </w:r>
                  <w:r>
                    <w:rPr>
                      <w:lang w:bidi="ar-JO"/>
                    </w:rPr>
                    <w:t>Intervention for children with learning disabilities</w:t>
                  </w:r>
                </w:p>
                <w:p>
                  <w:pPr>
                    <w:rPr>
                      <w:rFonts w:ascii="Times New Roman" w:hAnsi="Times New Roman"/>
                      <w:color w:val="000000"/>
                    </w:rPr>
                  </w:pPr>
                  <w:r>
                    <w:rPr>
                      <w:lang w:bidi="ar-JO"/>
                    </w:rPr>
                    <w:t>(General)</w:t>
                  </w:r>
                </w:p>
              </w:tc>
              <w:tc>
                <w:tcPr>
                  <w:tcW w:w="1092" w:type="dxa"/>
                  <w:tcBorders>
                    <w:top w:val="single" w:color="auto" w:sz="4" w:space="0"/>
                    <w:left w:val="nil"/>
                    <w:bottom w:val="single" w:color="auto" w:sz="4" w:space="0"/>
                    <w:right w:val="single" w:color="auto" w:sz="4" w:space="0"/>
                  </w:tcBorders>
                </w:tcPr>
                <w:p>
                  <w:pPr>
                    <w:pStyle w:val="13"/>
                    <w:numPr>
                      <w:ilvl w:val="0"/>
                      <w:numId w:val="0"/>
                    </w:numPr>
                    <w:ind w:left="290"/>
                    <w:rPr>
                      <w:b w:val="0"/>
                      <w:bCs/>
                    </w:rPr>
                  </w:pPr>
                  <w:r>
                    <w:rPr>
                      <w:b w:val="0"/>
                      <w:bCs/>
                    </w:rPr>
                    <w:t>7.1</w:t>
                  </w:r>
                </w:p>
                <w:p>
                  <w:pPr>
                    <w:pStyle w:val="13"/>
                    <w:numPr>
                      <w:ilvl w:val="0"/>
                      <w:numId w:val="0"/>
                    </w:numPr>
                    <w:ind w:left="290"/>
                    <w:rPr>
                      <w:b w:val="0"/>
                      <w:bCs/>
                    </w:rPr>
                  </w:pPr>
                  <w:r>
                    <w:rPr>
                      <w:b w:val="0"/>
                      <w:bCs/>
                    </w:rPr>
                    <w:t>9.1</w:t>
                  </w:r>
                </w:p>
                <w:p>
                  <w:pPr>
                    <w:rPr>
                      <w:rFonts w:ascii="Times New Roman" w:hAnsi="Times New Roman"/>
                      <w:color w:val="000000"/>
                    </w:rPr>
                  </w:pP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11.2</w:t>
                  </w:r>
                </w:p>
              </w:tc>
              <w:tc>
                <w:tcPr>
                  <w:tcW w:w="2126" w:type="dxa"/>
                  <w:tcBorders>
                    <w:top w:val="nil"/>
                    <w:left w:val="nil"/>
                    <w:bottom w:val="single" w:color="auto" w:sz="4" w:space="0"/>
                    <w:right w:val="single" w:color="auto" w:sz="4" w:space="0"/>
                  </w:tcBorders>
                  <w:shd w:val="clear" w:color="auto" w:fill="auto"/>
                  <w:noWrap/>
                  <w:vAlign w:val="bottom"/>
                </w:tcPr>
                <w:p>
                  <w:pPr>
                    <w:rPr>
                      <w:lang w:bidi="ar-JO"/>
                    </w:rPr>
                  </w:pPr>
                  <w:r>
                    <w:rPr>
                      <w:rFonts w:ascii="Times New Roman" w:hAnsi="Times New Roman"/>
                      <w:color w:val="000000"/>
                    </w:rPr>
                    <w:t> </w:t>
                  </w:r>
                  <w:r>
                    <w:rPr>
                      <w:lang w:bidi="ar-JO"/>
                    </w:rPr>
                    <w:t>Intervention for children with learning disabilities</w:t>
                  </w:r>
                </w:p>
                <w:p>
                  <w:pPr>
                    <w:rPr>
                      <w:rFonts w:ascii="Times New Roman" w:hAnsi="Times New Roman"/>
                      <w:color w:val="000000"/>
                    </w:rPr>
                  </w:pPr>
                  <w:r>
                    <w:rPr>
                      <w:lang w:bidi="ar-JO"/>
                    </w:rPr>
                    <w:t>(Goals)</w:t>
                  </w:r>
                </w:p>
              </w:tc>
              <w:tc>
                <w:tcPr>
                  <w:tcW w:w="1092" w:type="dxa"/>
                  <w:tcBorders>
                    <w:top w:val="single" w:color="auto" w:sz="4" w:space="0"/>
                    <w:left w:val="nil"/>
                    <w:bottom w:val="single" w:color="auto" w:sz="4" w:space="0"/>
                    <w:right w:val="single" w:color="auto" w:sz="4" w:space="0"/>
                  </w:tcBorders>
                </w:tcPr>
                <w:p>
                  <w:pPr>
                    <w:pStyle w:val="13"/>
                    <w:numPr>
                      <w:ilvl w:val="0"/>
                      <w:numId w:val="0"/>
                    </w:numPr>
                    <w:ind w:left="290"/>
                    <w:rPr>
                      <w:b w:val="0"/>
                      <w:bCs/>
                    </w:rPr>
                  </w:pPr>
                  <w:r>
                    <w:rPr>
                      <w:b w:val="0"/>
                      <w:bCs/>
                    </w:rPr>
                    <w:t>7.1</w:t>
                  </w:r>
                </w:p>
                <w:p>
                  <w:pPr>
                    <w:pStyle w:val="13"/>
                    <w:numPr>
                      <w:ilvl w:val="0"/>
                      <w:numId w:val="0"/>
                    </w:numPr>
                    <w:ind w:left="290"/>
                    <w:rPr>
                      <w:b w:val="0"/>
                      <w:bCs/>
                    </w:rPr>
                  </w:pPr>
                  <w:r>
                    <w:rPr>
                      <w:b w:val="0"/>
                      <w:bCs/>
                    </w:rPr>
                    <w:t>9.1</w:t>
                  </w:r>
                </w:p>
                <w:p>
                  <w:pPr>
                    <w:rPr>
                      <w:rFonts w:ascii="Times New Roman" w:hAnsi="Times New Roman"/>
                      <w:color w:val="000000"/>
                    </w:rPr>
                  </w:pP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Assignment</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12.1</w:t>
                  </w:r>
                </w:p>
              </w:tc>
              <w:tc>
                <w:tcPr>
                  <w:tcW w:w="2126" w:type="dxa"/>
                  <w:tcBorders>
                    <w:top w:val="nil"/>
                    <w:left w:val="nil"/>
                    <w:bottom w:val="single" w:color="auto" w:sz="4" w:space="0"/>
                    <w:right w:val="single" w:color="auto" w:sz="4" w:space="0"/>
                  </w:tcBorders>
                  <w:shd w:val="clear" w:color="auto" w:fill="auto"/>
                  <w:noWrap/>
                  <w:vAlign w:val="bottom"/>
                </w:tcPr>
                <w:p>
                  <w:pPr>
                    <w:rPr>
                      <w:lang w:bidi="ar-JO"/>
                    </w:rPr>
                  </w:pPr>
                  <w:r>
                    <w:rPr>
                      <w:rFonts w:ascii="Times New Roman" w:hAnsi="Times New Roman"/>
                      <w:color w:val="000000"/>
                    </w:rPr>
                    <w:t> </w:t>
                  </w:r>
                  <w:r>
                    <w:rPr>
                      <w:lang w:bidi="ar-JO"/>
                    </w:rPr>
                    <w:t>Intervention for children with learning disabilities</w:t>
                  </w:r>
                </w:p>
                <w:p>
                  <w:pPr>
                    <w:rPr>
                      <w:rFonts w:ascii="Times New Roman" w:hAnsi="Times New Roman"/>
                      <w:color w:val="000000"/>
                    </w:rPr>
                  </w:pPr>
                  <w:r>
                    <w:rPr>
                      <w:lang w:bidi="ar-JO"/>
                    </w:rPr>
                    <w:t>(Principles)</w:t>
                  </w:r>
                </w:p>
              </w:tc>
              <w:tc>
                <w:tcPr>
                  <w:tcW w:w="1092" w:type="dxa"/>
                  <w:tcBorders>
                    <w:top w:val="single" w:color="auto" w:sz="4" w:space="0"/>
                    <w:left w:val="nil"/>
                    <w:bottom w:val="single" w:color="auto" w:sz="4" w:space="0"/>
                    <w:right w:val="single" w:color="auto" w:sz="4" w:space="0"/>
                  </w:tcBorders>
                </w:tcPr>
                <w:p>
                  <w:pPr>
                    <w:pStyle w:val="13"/>
                    <w:numPr>
                      <w:ilvl w:val="0"/>
                      <w:numId w:val="0"/>
                    </w:numPr>
                    <w:ind w:left="290"/>
                    <w:rPr>
                      <w:b w:val="0"/>
                      <w:bCs/>
                    </w:rPr>
                  </w:pPr>
                  <w:r>
                    <w:rPr>
                      <w:b w:val="0"/>
                      <w:bCs/>
                    </w:rPr>
                    <w:t>7.1</w:t>
                  </w:r>
                </w:p>
                <w:p>
                  <w:pPr>
                    <w:pStyle w:val="13"/>
                    <w:numPr>
                      <w:ilvl w:val="0"/>
                      <w:numId w:val="0"/>
                    </w:numPr>
                    <w:ind w:left="290"/>
                    <w:rPr>
                      <w:b w:val="0"/>
                      <w:bCs/>
                    </w:rPr>
                  </w:pPr>
                  <w:r>
                    <w:rPr>
                      <w:b w:val="0"/>
                      <w:bCs/>
                    </w:rPr>
                    <w:t>9.1</w:t>
                  </w:r>
                </w:p>
                <w:p>
                  <w:pPr>
                    <w:rPr>
                      <w:rFonts w:ascii="Times New Roman" w:hAnsi="Times New Roman"/>
                      <w:color w:val="000000"/>
                    </w:rPr>
                  </w:pP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12.2</w:t>
                  </w:r>
                </w:p>
              </w:tc>
              <w:tc>
                <w:tcPr>
                  <w:tcW w:w="2126" w:type="dxa"/>
                  <w:tcBorders>
                    <w:top w:val="nil"/>
                    <w:left w:val="nil"/>
                    <w:bottom w:val="single" w:color="auto" w:sz="4" w:space="0"/>
                    <w:right w:val="single" w:color="auto" w:sz="4" w:space="0"/>
                  </w:tcBorders>
                  <w:shd w:val="clear" w:color="auto" w:fill="auto"/>
                  <w:noWrap/>
                  <w:vAlign w:val="bottom"/>
                </w:tcPr>
                <w:p>
                  <w:pPr>
                    <w:rPr>
                      <w:lang w:bidi="ar-JO"/>
                    </w:rPr>
                  </w:pPr>
                  <w:r>
                    <w:rPr>
                      <w:rFonts w:ascii="Times New Roman" w:hAnsi="Times New Roman"/>
                      <w:color w:val="000000"/>
                    </w:rPr>
                    <w:t> </w:t>
                  </w:r>
                  <w:r>
                    <w:rPr>
                      <w:lang w:bidi="ar-JO"/>
                    </w:rPr>
                    <w:t>Intervention for children with learning disabilities</w:t>
                  </w:r>
                </w:p>
                <w:p>
                  <w:pPr>
                    <w:rPr>
                      <w:rFonts w:ascii="Times New Roman" w:hAnsi="Times New Roman"/>
                      <w:color w:val="000000"/>
                    </w:rPr>
                  </w:pPr>
                  <w:r>
                    <w:rPr>
                      <w:lang w:bidi="ar-JO"/>
                    </w:rPr>
                    <w:t>(Strategies)</w:t>
                  </w:r>
                </w:p>
              </w:tc>
              <w:tc>
                <w:tcPr>
                  <w:tcW w:w="1092" w:type="dxa"/>
                  <w:tcBorders>
                    <w:top w:val="single" w:color="auto" w:sz="4" w:space="0"/>
                    <w:left w:val="nil"/>
                    <w:bottom w:val="single" w:color="auto" w:sz="4" w:space="0"/>
                    <w:right w:val="single" w:color="auto" w:sz="4" w:space="0"/>
                  </w:tcBorders>
                </w:tcPr>
                <w:p>
                  <w:pPr>
                    <w:pStyle w:val="13"/>
                    <w:numPr>
                      <w:ilvl w:val="0"/>
                      <w:numId w:val="0"/>
                    </w:numPr>
                    <w:ind w:left="290"/>
                    <w:rPr>
                      <w:b w:val="0"/>
                      <w:bCs/>
                    </w:rPr>
                  </w:pPr>
                  <w:r>
                    <w:rPr>
                      <w:b w:val="0"/>
                      <w:bCs/>
                    </w:rPr>
                    <w:t>7.1</w:t>
                  </w:r>
                </w:p>
                <w:p>
                  <w:pPr>
                    <w:pStyle w:val="13"/>
                    <w:numPr>
                      <w:ilvl w:val="0"/>
                      <w:numId w:val="0"/>
                    </w:numPr>
                    <w:ind w:left="290"/>
                    <w:rPr>
                      <w:b w:val="0"/>
                      <w:bCs/>
                    </w:rPr>
                  </w:pPr>
                  <w:r>
                    <w:rPr>
                      <w:b w:val="0"/>
                      <w:bCs/>
                    </w:rPr>
                    <w:t>9.1</w:t>
                  </w:r>
                </w:p>
                <w:p>
                  <w:pPr>
                    <w:rPr>
                      <w:rFonts w:ascii="Times New Roman" w:hAnsi="Times New Roman"/>
                      <w:color w:val="000000"/>
                    </w:rPr>
                  </w:pP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13.1</w:t>
                  </w:r>
                </w:p>
              </w:tc>
              <w:tc>
                <w:tcPr>
                  <w:tcW w:w="2126" w:type="dxa"/>
                  <w:tcBorders>
                    <w:top w:val="nil"/>
                    <w:left w:val="nil"/>
                    <w:bottom w:val="single" w:color="auto" w:sz="4" w:space="0"/>
                    <w:right w:val="single" w:color="auto" w:sz="4" w:space="0"/>
                  </w:tcBorders>
                  <w:shd w:val="clear" w:color="auto" w:fill="auto"/>
                  <w:noWrap/>
                  <w:vAlign w:val="bottom"/>
                </w:tcPr>
                <w:p>
                  <w:pPr>
                    <w:rPr>
                      <w:lang w:bidi="ar-JO"/>
                    </w:rPr>
                  </w:pPr>
                  <w:r>
                    <w:rPr>
                      <w:rFonts w:ascii="Times New Roman" w:hAnsi="Times New Roman"/>
                      <w:color w:val="000000"/>
                    </w:rPr>
                    <w:t> </w:t>
                  </w:r>
                  <w:r>
                    <w:rPr>
                      <w:lang w:bidi="ar-JO"/>
                    </w:rPr>
                    <w:t>Intervention for children with cerebral palsy</w:t>
                  </w:r>
                </w:p>
                <w:p>
                  <w:pPr>
                    <w:rPr>
                      <w:rFonts w:ascii="Times New Roman" w:hAnsi="Times New Roman"/>
                      <w:color w:val="000000"/>
                    </w:rPr>
                  </w:pPr>
                  <w:r>
                    <w:rPr>
                      <w:lang w:bidi="ar-JO"/>
                    </w:rPr>
                    <w:t>(General)</w:t>
                  </w:r>
                </w:p>
              </w:tc>
              <w:tc>
                <w:tcPr>
                  <w:tcW w:w="1092" w:type="dxa"/>
                  <w:tcBorders>
                    <w:top w:val="single" w:color="auto" w:sz="4" w:space="0"/>
                    <w:left w:val="nil"/>
                    <w:bottom w:val="single" w:color="auto" w:sz="4" w:space="0"/>
                    <w:right w:val="single" w:color="auto" w:sz="4" w:space="0"/>
                  </w:tcBorders>
                </w:tcPr>
                <w:p>
                  <w:pPr>
                    <w:pStyle w:val="13"/>
                    <w:numPr>
                      <w:ilvl w:val="0"/>
                      <w:numId w:val="0"/>
                    </w:numPr>
                    <w:rPr>
                      <w:b w:val="0"/>
                      <w:bCs/>
                    </w:rPr>
                  </w:pPr>
                  <w:r>
                    <w:rPr>
                      <w:b w:val="0"/>
                      <w:bCs/>
                    </w:rPr>
                    <w:t>2.1</w:t>
                  </w:r>
                </w:p>
                <w:p>
                  <w:pPr>
                    <w:jc w:val="both"/>
                    <w:rPr>
                      <w:rFonts w:ascii="Times New Roman" w:hAnsi="Times New Roman"/>
                      <w:bCs/>
                      <w:color w:val="000000"/>
                    </w:rPr>
                  </w:pPr>
                  <w:r>
                    <w:rPr>
                      <w:bCs/>
                    </w:rPr>
                    <w:t>7.1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13.2</w:t>
                  </w:r>
                </w:p>
              </w:tc>
              <w:tc>
                <w:tcPr>
                  <w:tcW w:w="2126" w:type="dxa"/>
                  <w:tcBorders>
                    <w:top w:val="nil"/>
                    <w:left w:val="nil"/>
                    <w:bottom w:val="single" w:color="auto" w:sz="4" w:space="0"/>
                    <w:right w:val="single" w:color="auto" w:sz="4" w:space="0"/>
                  </w:tcBorders>
                  <w:shd w:val="clear" w:color="auto" w:fill="auto"/>
                  <w:noWrap/>
                  <w:vAlign w:val="bottom"/>
                </w:tcPr>
                <w:p>
                  <w:pPr>
                    <w:rPr>
                      <w:lang w:bidi="ar-JO"/>
                    </w:rPr>
                  </w:pPr>
                  <w:r>
                    <w:rPr>
                      <w:rFonts w:ascii="Times New Roman" w:hAnsi="Times New Roman"/>
                      <w:color w:val="000000"/>
                    </w:rPr>
                    <w:t> </w:t>
                  </w:r>
                  <w:r>
                    <w:rPr>
                      <w:lang w:bidi="ar-JO"/>
                    </w:rPr>
                    <w:t>Intervention for children with cerebral palsy</w:t>
                  </w:r>
                </w:p>
                <w:p>
                  <w:pPr>
                    <w:rPr>
                      <w:lang w:bidi="ar-JO"/>
                    </w:rPr>
                  </w:pPr>
                  <w:r>
                    <w:rPr>
                      <w:lang w:bidi="ar-JO"/>
                    </w:rPr>
                    <w:t>(Goals)</w:t>
                  </w:r>
                </w:p>
              </w:tc>
              <w:tc>
                <w:tcPr>
                  <w:tcW w:w="1092" w:type="dxa"/>
                  <w:tcBorders>
                    <w:top w:val="single" w:color="auto" w:sz="4" w:space="0"/>
                    <w:left w:val="nil"/>
                    <w:bottom w:val="single" w:color="auto" w:sz="4" w:space="0"/>
                    <w:right w:val="single" w:color="auto" w:sz="4" w:space="0"/>
                  </w:tcBorders>
                </w:tcPr>
                <w:p>
                  <w:pPr>
                    <w:pStyle w:val="13"/>
                    <w:numPr>
                      <w:ilvl w:val="0"/>
                      <w:numId w:val="0"/>
                    </w:numPr>
                    <w:jc w:val="both"/>
                    <w:rPr>
                      <w:b w:val="0"/>
                      <w:bCs/>
                    </w:rPr>
                  </w:pPr>
                  <w:r>
                    <w:rPr>
                      <w:b w:val="0"/>
                      <w:bCs/>
                    </w:rPr>
                    <w:t>2.1</w:t>
                  </w:r>
                </w:p>
                <w:p>
                  <w:pPr>
                    <w:jc w:val="both"/>
                    <w:rPr>
                      <w:rFonts w:ascii="Times New Roman" w:hAnsi="Times New Roman"/>
                      <w:bCs/>
                      <w:color w:val="000000"/>
                    </w:rPr>
                  </w:pPr>
                  <w:r>
                    <w:rPr>
                      <w:bCs/>
                    </w:rPr>
                    <w:t>7.1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14</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14.1</w:t>
                  </w:r>
                </w:p>
              </w:tc>
              <w:tc>
                <w:tcPr>
                  <w:tcW w:w="2126" w:type="dxa"/>
                  <w:tcBorders>
                    <w:top w:val="nil"/>
                    <w:left w:val="nil"/>
                    <w:bottom w:val="single" w:color="auto" w:sz="4" w:space="0"/>
                    <w:right w:val="single" w:color="auto" w:sz="4" w:space="0"/>
                  </w:tcBorders>
                  <w:shd w:val="clear" w:color="auto" w:fill="auto"/>
                  <w:noWrap/>
                  <w:vAlign w:val="bottom"/>
                </w:tcPr>
                <w:p>
                  <w:pPr>
                    <w:rPr>
                      <w:lang w:bidi="ar-JO"/>
                    </w:rPr>
                  </w:pPr>
                  <w:r>
                    <w:rPr>
                      <w:rFonts w:ascii="Times New Roman" w:hAnsi="Times New Roman"/>
                      <w:color w:val="000000"/>
                    </w:rPr>
                    <w:t> </w:t>
                  </w:r>
                  <w:r>
                    <w:rPr>
                      <w:lang w:bidi="ar-JO"/>
                    </w:rPr>
                    <w:t>Intervention for children with cerebral palsy</w:t>
                  </w:r>
                </w:p>
                <w:p>
                  <w:pPr>
                    <w:rPr>
                      <w:rFonts w:ascii="Times New Roman" w:hAnsi="Times New Roman"/>
                      <w:color w:val="000000"/>
                    </w:rPr>
                  </w:pPr>
                  <w:r>
                    <w:rPr>
                      <w:lang w:bidi="ar-JO"/>
                    </w:rPr>
                    <w:t>(Principles)</w:t>
                  </w:r>
                </w:p>
              </w:tc>
              <w:tc>
                <w:tcPr>
                  <w:tcW w:w="1092" w:type="dxa"/>
                  <w:tcBorders>
                    <w:top w:val="single" w:color="auto" w:sz="4" w:space="0"/>
                    <w:left w:val="nil"/>
                    <w:bottom w:val="single" w:color="auto" w:sz="4" w:space="0"/>
                    <w:right w:val="single" w:color="auto" w:sz="4" w:space="0"/>
                  </w:tcBorders>
                </w:tcPr>
                <w:p>
                  <w:pPr>
                    <w:pStyle w:val="13"/>
                    <w:numPr>
                      <w:ilvl w:val="0"/>
                      <w:numId w:val="0"/>
                    </w:numPr>
                    <w:rPr>
                      <w:b w:val="0"/>
                      <w:bCs/>
                    </w:rPr>
                  </w:pPr>
                  <w:r>
                    <w:rPr>
                      <w:b w:val="0"/>
                      <w:bCs/>
                    </w:rPr>
                    <w:t>2.1</w:t>
                  </w:r>
                </w:p>
                <w:p>
                  <w:pPr>
                    <w:rPr>
                      <w:rFonts w:ascii="Times New Roman" w:hAnsi="Times New Roman"/>
                      <w:color w:val="000000"/>
                    </w:rPr>
                  </w:pPr>
                  <w:r>
                    <w:t>7.1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14.2</w:t>
                  </w:r>
                </w:p>
              </w:tc>
              <w:tc>
                <w:tcPr>
                  <w:tcW w:w="2126" w:type="dxa"/>
                  <w:tcBorders>
                    <w:top w:val="nil"/>
                    <w:left w:val="nil"/>
                    <w:bottom w:val="single" w:color="auto" w:sz="4" w:space="0"/>
                    <w:right w:val="single" w:color="auto" w:sz="4" w:space="0"/>
                  </w:tcBorders>
                  <w:shd w:val="clear" w:color="auto" w:fill="auto"/>
                  <w:noWrap/>
                  <w:vAlign w:val="bottom"/>
                </w:tcPr>
                <w:p>
                  <w:pPr>
                    <w:rPr>
                      <w:lang w:bidi="ar-JO"/>
                    </w:rPr>
                  </w:pPr>
                  <w:r>
                    <w:rPr>
                      <w:rFonts w:ascii="Times New Roman" w:hAnsi="Times New Roman"/>
                      <w:color w:val="000000"/>
                    </w:rPr>
                    <w:t> </w:t>
                  </w:r>
                  <w:r>
                    <w:rPr>
                      <w:lang w:bidi="ar-JO"/>
                    </w:rPr>
                    <w:t>Intervention for children with cerebral palsy</w:t>
                  </w:r>
                </w:p>
                <w:p>
                  <w:pPr>
                    <w:rPr>
                      <w:rFonts w:ascii="Times New Roman" w:hAnsi="Times New Roman"/>
                      <w:color w:val="000000"/>
                    </w:rPr>
                  </w:pPr>
                  <w:r>
                    <w:rPr>
                      <w:lang w:bidi="ar-JO"/>
                    </w:rPr>
                    <w:t>(Strategies)</w:t>
                  </w:r>
                </w:p>
              </w:tc>
              <w:tc>
                <w:tcPr>
                  <w:tcW w:w="1092" w:type="dxa"/>
                  <w:tcBorders>
                    <w:top w:val="single" w:color="auto" w:sz="4" w:space="0"/>
                    <w:left w:val="nil"/>
                    <w:bottom w:val="single" w:color="auto" w:sz="4" w:space="0"/>
                    <w:right w:val="single" w:color="auto" w:sz="4" w:space="0"/>
                  </w:tcBorders>
                </w:tcPr>
                <w:p>
                  <w:pPr>
                    <w:pStyle w:val="13"/>
                    <w:numPr>
                      <w:ilvl w:val="0"/>
                      <w:numId w:val="0"/>
                    </w:numPr>
                    <w:rPr>
                      <w:b w:val="0"/>
                      <w:bCs/>
                    </w:rPr>
                  </w:pPr>
                  <w:r>
                    <w:rPr>
                      <w:b w:val="0"/>
                      <w:bCs/>
                    </w:rPr>
                    <w:t>2.1</w:t>
                  </w:r>
                </w:p>
                <w:p>
                  <w:pPr>
                    <w:rPr>
                      <w:rFonts w:ascii="Times New Roman" w:hAnsi="Times New Roman"/>
                      <w:color w:val="000000"/>
                    </w:rPr>
                  </w:pPr>
                  <w:r>
                    <w:t>7.1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sz w:val="24"/>
                    </w:rPr>
                  </w:pPr>
                  <w:r>
                    <w:rPr>
                      <w:rFonts w:ascii="Times New Roman" w:hAnsi="Times New Roman"/>
                      <w:color w:val="000000"/>
                    </w:rPr>
                    <w:t> </w:t>
                  </w:r>
                  <w:r>
                    <w:rPr>
                      <w:rFonts w:ascii="Times New Roman" w:hAnsi="Times New Roman"/>
                      <w:sz w:val="24"/>
                    </w:rPr>
                    <w:t>Synchronous lecturing</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Assignment</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593"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15.1</w:t>
                  </w:r>
                </w:p>
              </w:tc>
              <w:tc>
                <w:tcPr>
                  <w:tcW w:w="2126" w:type="dxa"/>
                  <w:tcBorders>
                    <w:top w:val="nil"/>
                    <w:left w:val="nil"/>
                    <w:bottom w:val="single" w:color="auto" w:sz="4" w:space="0"/>
                    <w:right w:val="single" w:color="auto" w:sz="4" w:space="0"/>
                  </w:tcBorders>
                  <w:shd w:val="clear" w:color="auto" w:fill="auto"/>
                  <w:noWrap/>
                  <w:vAlign w:val="bottom"/>
                </w:tcPr>
                <w:p>
                  <w:pPr>
                    <w:rPr>
                      <w:lang w:bidi="ar-JO"/>
                    </w:rPr>
                  </w:pPr>
                  <w:r>
                    <w:rPr>
                      <w:rFonts w:ascii="Times New Roman" w:hAnsi="Times New Roman"/>
                      <w:color w:val="000000"/>
                    </w:rPr>
                    <w:t> </w:t>
                  </w:r>
                  <w:r>
                    <w:rPr>
                      <w:lang w:bidi="ar-JO"/>
                    </w:rPr>
                    <w:t>Intervention for children with Specific Language Impairment</w:t>
                  </w:r>
                </w:p>
                <w:p>
                  <w:pPr>
                    <w:rPr>
                      <w:rFonts w:ascii="Times New Roman" w:hAnsi="Times New Roman"/>
                      <w:color w:val="000000"/>
                    </w:rPr>
                  </w:pPr>
                  <w:r>
                    <w:rPr>
                      <w:lang w:bidi="ar-JO"/>
                    </w:rPr>
                    <w:t>(General)</w:t>
                  </w: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7.1</w:t>
                  </w:r>
                </w:p>
                <w:p>
                  <w:pPr>
                    <w:rPr>
                      <w:rFonts w:ascii="Times New Roman" w:hAnsi="Times New Roman"/>
                      <w:color w:val="000000"/>
                    </w:rPr>
                  </w:pPr>
                  <w:r>
                    <w:rPr>
                      <w:rFonts w:ascii="Times New Roman" w:hAnsi="Times New Roman"/>
                      <w:color w:val="000000"/>
                    </w:rPr>
                    <w:t>9.1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sz w:val="24"/>
                    </w:rPr>
                    <w:t>Synchronous lecturing</w:t>
                  </w:r>
                  <w:r>
                    <w:rPr>
                      <w:rFonts w:ascii="Times New Roman" w:hAnsi="Times New Roman"/>
                      <w:color w:val="000000"/>
                    </w:rPr>
                    <w:t> </w:t>
                  </w:r>
                </w:p>
                <w:p>
                  <w:pPr>
                    <w:rPr>
                      <w:rFonts w:ascii="Times New Roman" w:hAnsi="Times New Roman"/>
                      <w:color w:val="000000"/>
                    </w:rPr>
                  </w:pPr>
                  <w:r>
                    <w:rPr>
                      <w:rFonts w:ascii="Times New Roman" w:hAnsi="Times New Roman"/>
                      <w:sz w:val="24"/>
                    </w:rPr>
                    <w:t>Microsoft teams</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1,2</w:t>
                  </w:r>
                </w:p>
              </w:tc>
            </w:tr>
            <w:tr>
              <w:tblPrEx>
                <w:tblCellMar>
                  <w:top w:w="0" w:type="dxa"/>
                  <w:left w:w="108" w:type="dxa"/>
                  <w:bottom w:w="0" w:type="dxa"/>
                  <w:right w:w="108" w:type="dxa"/>
                </w:tblCellMar>
              </w:tblPrEx>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15.2</w:t>
                  </w:r>
                </w:p>
              </w:tc>
              <w:tc>
                <w:tcPr>
                  <w:tcW w:w="2126" w:type="dxa"/>
                  <w:tcBorders>
                    <w:top w:val="nil"/>
                    <w:left w:val="nil"/>
                    <w:bottom w:val="single" w:color="auto" w:sz="4" w:space="0"/>
                    <w:right w:val="single" w:color="auto" w:sz="4" w:space="0"/>
                  </w:tcBorders>
                  <w:shd w:val="clear" w:color="auto" w:fill="auto"/>
                  <w:noWrap/>
                  <w:vAlign w:val="bottom"/>
                </w:tcPr>
                <w:p>
                  <w:pPr>
                    <w:rPr>
                      <w:lang w:bidi="ar-JO"/>
                    </w:rPr>
                  </w:pPr>
                  <w:r>
                    <w:rPr>
                      <w:rFonts w:ascii="Times New Roman" w:hAnsi="Times New Roman"/>
                      <w:color w:val="000000"/>
                    </w:rPr>
                    <w:t> </w:t>
                  </w:r>
                  <w:r>
                    <w:rPr>
                      <w:lang w:bidi="ar-JO"/>
                    </w:rPr>
                    <w:t>Intervention for children with Specific Language Impairment</w:t>
                  </w:r>
                </w:p>
                <w:p>
                  <w:pPr>
                    <w:rPr>
                      <w:rFonts w:ascii="Times New Roman" w:hAnsi="Times New Roman"/>
                      <w:color w:val="000000"/>
                    </w:rPr>
                  </w:pPr>
                  <w:r>
                    <w:rPr>
                      <w:lang w:bidi="ar-JO"/>
                    </w:rPr>
                    <w:t>(Goals and strategies)</w:t>
                  </w:r>
                </w:p>
              </w:tc>
              <w:tc>
                <w:tcPr>
                  <w:tcW w:w="1092" w:type="dxa"/>
                  <w:tcBorders>
                    <w:top w:val="single" w:color="auto" w:sz="4" w:space="0"/>
                    <w:left w:val="nil"/>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7.1</w:t>
                  </w:r>
                </w:p>
                <w:p>
                  <w:pPr>
                    <w:rPr>
                      <w:rFonts w:ascii="Times New Roman" w:hAnsi="Times New Roman"/>
                      <w:color w:val="000000"/>
                    </w:rPr>
                  </w:pPr>
                  <w:r>
                    <w:rPr>
                      <w:rFonts w:ascii="Times New Roman" w:hAnsi="Times New Roman"/>
                      <w:color w:val="000000"/>
                    </w:rPr>
                    <w:t>9.1</w:t>
                  </w:r>
                </w:p>
              </w:tc>
              <w:tc>
                <w:tcPr>
                  <w:tcW w:w="1980"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r>
                    <w:rPr>
                      <w:rFonts w:ascii="Times New Roman" w:hAnsi="Times New Roman"/>
                      <w:sz w:val="24"/>
                    </w:rPr>
                    <w:t>Synchronous lecturing</w:t>
                  </w:r>
                </w:p>
              </w:tc>
              <w:tc>
                <w:tcPr>
                  <w:tcW w:w="144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26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r>
          </w:tbl>
          <w:p>
            <w:pPr>
              <w:rPr>
                <w:rFonts w:ascii="Times New Roman" w:hAnsi="Times New Roman"/>
                <w:sz w:val="24"/>
              </w:rPr>
            </w:pPr>
          </w:p>
        </w:tc>
      </w:tr>
    </w:tbl>
    <w:p>
      <w:pPr>
        <w:pStyle w:val="9"/>
        <w:numPr>
          <w:ilvl w:val="0"/>
          <w:numId w:val="2"/>
        </w:numPr>
        <w:spacing w:after="0" w:line="240" w:lineRule="auto"/>
        <w:rPr>
          <w:rFonts w:ascii="Times New Roman" w:hAnsi="Times New Roman"/>
          <w:sz w:val="24"/>
        </w:rPr>
      </w:pPr>
      <w:r>
        <w:rPr>
          <w:rFonts w:ascii="Times New Roman" w:hAnsi="Times New Roman"/>
          <w:sz w:val="24"/>
        </w:rPr>
        <w:t>Teaching methods include: Synchronous lecturing/meeting; Asynchronous lecturing/meeting</w:t>
      </w:r>
    </w:p>
    <w:p>
      <w:pPr>
        <w:pStyle w:val="9"/>
        <w:numPr>
          <w:ilvl w:val="0"/>
          <w:numId w:val="2"/>
        </w:numPr>
        <w:spacing w:after="0" w:line="240" w:lineRule="auto"/>
        <w:rPr>
          <w:rFonts w:ascii="Times New Roman" w:hAnsi="Times New Roman"/>
          <w:sz w:val="24"/>
        </w:rPr>
      </w:pPr>
      <w:r>
        <w:rPr>
          <w:rFonts w:ascii="Times New Roman" w:hAnsi="Times New Roman"/>
          <w:sz w:val="24"/>
        </w:rPr>
        <w:t>Evaluation methods include: Homework, Quiz, Exam, pre-lab quiz…etc</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left="-810"/>
        <w:rPr>
          <w:rFonts w:ascii="Times New Roman" w:hAnsi="Times New Roman"/>
          <w:b/>
          <w:bCs/>
          <w:sz w:val="24"/>
        </w:rPr>
      </w:pPr>
      <w:r>
        <w:rPr>
          <w:rFonts w:hint="cs" w:ascii="Times New Roman" w:hAnsi="Times New Roman"/>
          <w:b/>
          <w:bCs/>
          <w:sz w:val="24"/>
          <w:rtl/>
        </w:rPr>
        <w:t>23</w:t>
      </w:r>
      <w:r>
        <w:rPr>
          <w:rFonts w:ascii="Times New Roman" w:hAnsi="Times New Roman"/>
          <w:b/>
          <w:bCs/>
          <w:sz w:val="24"/>
        </w:rPr>
        <w:t xml:space="preserve"> Evaluation Methods: </w:t>
      </w:r>
    </w:p>
    <w:tbl>
      <w:tblPr>
        <w:tblStyle w:val="3"/>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2484"/>
        <w:gridCol w:w="2700"/>
        <w:gridCol w:w="3372"/>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696" w:hRule="atLeast"/>
          <w:jc w:val="center"/>
        </w:trPr>
        <w:tc>
          <w:tcPr>
            <w:tcW w:w="10008" w:type="dxa"/>
            <w:gridSpan w:val="4"/>
          </w:tcPr>
          <w:p>
            <w:pPr>
              <w:rPr>
                <w:rFonts w:ascii="Times New Roman" w:hAnsi="Times New Roman"/>
                <w:sz w:val="24"/>
              </w:rPr>
            </w:pPr>
            <w:r>
              <w:rPr>
                <w:rFonts w:ascii="Times New Roman" w:hAnsi="Times New Roman"/>
                <w:sz w:val="24"/>
              </w:rPr>
              <w:t>Opportunities to demonstrate achievement of the ILOs are provided through the following assessment methods and requirements:</w:t>
            </w:r>
          </w:p>
          <w:p>
            <w:pPr>
              <w:rPr>
                <w:rFonts w:ascii="Times New Roman" w:hAnsi="Times New Roman"/>
                <w:sz w:val="24"/>
              </w:rPr>
            </w:pPr>
          </w:p>
          <w:tbl>
            <w:tblPr>
              <w:tblStyle w:val="3"/>
              <w:tblW w:w="9910" w:type="dxa"/>
              <w:tblInd w:w="0" w:type="dxa"/>
              <w:tblLayout w:type="fixed"/>
              <w:tblCellMar>
                <w:top w:w="0" w:type="dxa"/>
                <w:left w:w="108" w:type="dxa"/>
                <w:bottom w:w="0" w:type="dxa"/>
                <w:right w:w="108" w:type="dxa"/>
              </w:tblCellMar>
            </w:tblPr>
            <w:tblGrid>
              <w:gridCol w:w="2397"/>
              <w:gridCol w:w="1134"/>
              <w:gridCol w:w="1559"/>
              <w:gridCol w:w="1701"/>
              <w:gridCol w:w="1701"/>
              <w:gridCol w:w="1418"/>
            </w:tblGrid>
            <w:tr>
              <w:tblPrEx>
                <w:tblCellMar>
                  <w:top w:w="0" w:type="dxa"/>
                  <w:left w:w="108" w:type="dxa"/>
                  <w:bottom w:w="0" w:type="dxa"/>
                  <w:right w:w="108" w:type="dxa"/>
                </w:tblCellMar>
              </w:tblPrEx>
              <w:trPr>
                <w:trHeight w:val="315" w:hRule="atLeast"/>
              </w:trPr>
              <w:tc>
                <w:tcPr>
                  <w:tcW w:w="239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Evaluation Activity</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Mark</w:t>
                  </w:r>
                </w:p>
              </w:tc>
              <w:tc>
                <w:tcPr>
                  <w:tcW w:w="1559"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Topic(s)</w:t>
                  </w:r>
                </w:p>
              </w:tc>
              <w:tc>
                <w:tcPr>
                  <w:tcW w:w="1701" w:type="dxa"/>
                  <w:tcBorders>
                    <w:top w:val="single" w:color="auto" w:sz="4" w:space="0"/>
                    <w:left w:val="nil"/>
                    <w:bottom w:val="single" w:color="auto" w:sz="4" w:space="0"/>
                    <w:right w:val="single" w:color="auto" w:sz="4" w:space="0"/>
                  </w:tcBorders>
                </w:tcPr>
                <w:p>
                  <w:pPr>
                    <w:jc w:val="center"/>
                    <w:rPr>
                      <w:rFonts w:ascii="Times New Roman" w:hAnsi="Times New Roman"/>
                      <w:b/>
                      <w:bCs/>
                      <w:color w:val="000000"/>
                    </w:rPr>
                  </w:pPr>
                  <w:r>
                    <w:rPr>
                      <w:rFonts w:ascii="Times New Roman" w:hAnsi="Times New Roman"/>
                      <w:b/>
                      <w:bCs/>
                      <w:color w:val="000000"/>
                    </w:rPr>
                    <w:t>Intended Learning Outcome</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Period (Week)</w:t>
                  </w:r>
                </w:p>
              </w:tc>
              <w:tc>
                <w:tcPr>
                  <w:tcW w:w="1418"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b/>
                      <w:bCs/>
                      <w:color w:val="000000"/>
                    </w:rPr>
                  </w:pPr>
                  <w:r>
                    <w:rPr>
                      <w:rFonts w:ascii="Times New Roman" w:hAnsi="Times New Roman"/>
                      <w:b/>
                      <w:bCs/>
                      <w:color w:val="000000"/>
                    </w:rPr>
                    <w:t>Platform</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pStyle w:val="12"/>
                    <w:rPr>
                      <w:b w:val="0"/>
                      <w:bCs/>
                    </w:rPr>
                  </w:pPr>
                  <w:r>
                    <w:rPr>
                      <w:b w:val="0"/>
                      <w:bCs/>
                    </w:rPr>
                    <w:t>The students will compare and contrast between two language disorders `intervention goals and techniques.</w:t>
                  </w:r>
                </w:p>
                <w:p>
                  <w:pPr>
                    <w:jc w:val="center"/>
                    <w:rPr>
                      <w:rFonts w:ascii="Times New Roman" w:hAnsi="Times New Roman"/>
                      <w:color w:val="000000"/>
                    </w:rPr>
                  </w:pPr>
                  <w:r>
                    <w:rPr>
                      <w:rFonts w:ascii="Times New Roman" w:hAnsi="Times New Roman"/>
                      <w:color w:val="000000"/>
                    </w:rPr>
                    <w:t> </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10</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p>
                  <w:pPr>
                    <w:rPr>
                      <w:rFonts w:ascii="Times New Roman" w:hAnsi="Times New Roman"/>
                      <w:color w:val="000000"/>
                    </w:rPr>
                  </w:pP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Week 8</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Microsoft teams</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Quizzes</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10</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p>
                  <w:pPr>
                    <w:rPr>
                      <w:rFonts w:ascii="Times New Roman" w:hAnsi="Times New Roman"/>
                      <w:color w:val="000000"/>
                    </w:rPr>
                  </w:pP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Moodle</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 Midterm Exam</w:t>
                  </w: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30</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Introduction</w:t>
                  </w:r>
                </w:p>
                <w:p>
                  <w:pPr>
                    <w:rPr>
                      <w:rFonts w:ascii="Times New Roman" w:hAnsi="Times New Roman"/>
                      <w:color w:val="000000"/>
                    </w:rPr>
                  </w:pPr>
                  <w:r>
                    <w:rPr>
                      <w:rFonts w:ascii="Times New Roman" w:hAnsi="Times New Roman"/>
                      <w:color w:val="000000"/>
                    </w:rPr>
                    <w:t xml:space="preserve">Intervention </w:t>
                  </w:r>
                </w:p>
                <w:p>
                  <w:pPr>
                    <w:rPr>
                      <w:rFonts w:ascii="Times New Roman" w:hAnsi="Times New Roman"/>
                      <w:color w:val="000000"/>
                    </w:rPr>
                  </w:pPr>
                  <w:r>
                    <w:rPr>
                      <w:rFonts w:ascii="Times New Roman" w:hAnsi="Times New Roman"/>
                      <w:color w:val="000000"/>
                    </w:rPr>
                    <w:t>Mentally challenging cases</w:t>
                  </w:r>
                </w:p>
              </w:tc>
              <w:tc>
                <w:tcPr>
                  <w:tcW w:w="1701" w:type="dxa"/>
                  <w:tcBorders>
                    <w:top w:val="single" w:color="auto" w:sz="4" w:space="0"/>
                    <w:left w:val="nil"/>
                    <w:bottom w:val="single" w:color="auto" w:sz="4" w:space="0"/>
                    <w:right w:val="single" w:color="auto" w:sz="4" w:space="0"/>
                  </w:tcBorders>
                </w:tcPr>
                <w:p>
                  <w:pPr>
                    <w:rPr>
                      <w:rFonts w:ascii="Times New Roman" w:hAnsi="Times New Roman"/>
                      <w:color w:val="000000"/>
                    </w:rPr>
                  </w:pP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xml:space="preserve"> As scheduled </w:t>
                  </w:r>
                </w:p>
                <w:p>
                  <w:pPr>
                    <w:rPr>
                      <w:rFonts w:ascii="Times New Roman" w:hAnsi="Times New Roman"/>
                      <w:color w:val="000000"/>
                    </w:rPr>
                  </w:pP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Moodle</w:t>
                  </w:r>
                </w:p>
              </w:tc>
            </w:tr>
          </w:tbl>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300" w:hRule="atLeast"/>
          <w:jc w:val="center"/>
        </w:trPr>
        <w:tc>
          <w:tcPr>
            <w:tcW w:w="2484" w:type="dxa"/>
          </w:tcPr>
          <w:p>
            <w:pPr>
              <w:rPr>
                <w:rFonts w:ascii="Times New Roman" w:hAnsi="Times New Roman"/>
                <w:sz w:val="24"/>
              </w:rPr>
            </w:pPr>
            <w:r>
              <w:rPr>
                <w:rFonts w:ascii="Times New Roman" w:hAnsi="Times New Roman"/>
                <w:sz w:val="24"/>
              </w:rPr>
              <w:t>Final Exam</w:t>
            </w:r>
          </w:p>
        </w:tc>
        <w:tc>
          <w:tcPr>
            <w:tcW w:w="2700" w:type="dxa"/>
          </w:tcPr>
          <w:p>
            <w:pPr>
              <w:rPr>
                <w:rFonts w:ascii="Times New Roman" w:hAnsi="Times New Roman"/>
                <w:sz w:val="24"/>
              </w:rPr>
            </w:pPr>
            <w:r>
              <w:rPr>
                <w:rFonts w:ascii="Times New Roman" w:hAnsi="Times New Roman"/>
                <w:sz w:val="24"/>
              </w:rPr>
              <w:t>50                      All topics</w:t>
            </w:r>
          </w:p>
        </w:tc>
        <w:tc>
          <w:tcPr>
            <w:tcW w:w="3372" w:type="dxa"/>
          </w:tcPr>
          <w:p>
            <w:pPr>
              <w:rPr>
                <w:rFonts w:ascii="Times New Roman" w:hAnsi="Times New Roman"/>
                <w:sz w:val="24"/>
              </w:rPr>
            </w:pPr>
            <w:r>
              <w:rPr>
                <w:rFonts w:ascii="Times New Roman" w:hAnsi="Times New Roman"/>
                <w:sz w:val="24"/>
              </w:rPr>
              <w:t xml:space="preserve">                              As scheduled</w:t>
            </w:r>
          </w:p>
        </w:tc>
        <w:tc>
          <w:tcPr>
            <w:tcW w:w="1452" w:type="dxa"/>
          </w:tcPr>
          <w:p>
            <w:pPr>
              <w:rPr>
                <w:rFonts w:ascii="Times New Roman" w:hAnsi="Times New Roman"/>
                <w:sz w:val="24"/>
              </w:rPr>
            </w:pPr>
          </w:p>
        </w:tc>
      </w:tr>
    </w:tbl>
    <w:p>
      <w:pPr>
        <w:pStyle w:val="6"/>
        <w:rPr>
          <w:rFonts w:ascii="Cambria" w:hAnsi="Cambria"/>
          <w:sz w:val="24"/>
        </w:rPr>
      </w:pPr>
      <w:r>
        <w:rPr>
          <w:rFonts w:ascii="Cambria" w:hAnsi="Cambria"/>
          <w:sz w:val="24"/>
        </w:rPr>
        <w:t>Rubric:</w:t>
      </w:r>
    </w:p>
    <w:p>
      <w:pPr>
        <w:pStyle w:val="6"/>
        <w:rPr>
          <w:rFonts w:ascii="Cambria" w:hAnsi="Cambria"/>
          <w:sz w:val="24"/>
        </w:rPr>
      </w:pPr>
      <w:r>
        <w:rPr>
          <w:rFonts w:ascii="Cambria" w:hAnsi="Cambria"/>
          <w:sz w:val="24"/>
        </w:rPr>
        <w:t>-The students will choose two language disorders for special population.</w:t>
      </w:r>
    </w:p>
    <w:p>
      <w:pPr>
        <w:pStyle w:val="6"/>
        <w:rPr>
          <w:rFonts w:ascii="Cambria" w:hAnsi="Cambria"/>
          <w:sz w:val="24"/>
        </w:rPr>
      </w:pPr>
      <w:r>
        <w:rPr>
          <w:rFonts w:ascii="Cambria" w:hAnsi="Cambria"/>
          <w:sz w:val="24"/>
        </w:rPr>
        <w:t xml:space="preserve">-The students will review literature related to the two disorders chosen in terms of intervention. </w:t>
      </w:r>
    </w:p>
    <w:p>
      <w:pPr>
        <w:pStyle w:val="6"/>
        <w:rPr>
          <w:rFonts w:ascii="Cambria" w:hAnsi="Cambria"/>
          <w:sz w:val="24"/>
        </w:rPr>
      </w:pPr>
      <w:r>
        <w:rPr>
          <w:rFonts w:ascii="Cambria" w:hAnsi="Cambria"/>
          <w:sz w:val="24"/>
        </w:rPr>
        <w:t>-The students will compare and contrast between the intervention goals and techniques for the chosen disorders.</w:t>
      </w:r>
    </w:p>
    <w:p>
      <w:pPr>
        <w:pStyle w:val="6"/>
        <w:rPr>
          <w:rFonts w:ascii="Cambria" w:hAnsi="Cambria"/>
          <w:sz w:val="24"/>
          <w:u w:val="single"/>
        </w:rPr>
      </w:pPr>
      <w:r>
        <w:rPr>
          <w:rFonts w:ascii="Cambria" w:hAnsi="Cambria"/>
          <w:sz w:val="24"/>
          <w:u w:val="single"/>
        </w:rPr>
        <w:t>Instructions:</w:t>
      </w:r>
    </w:p>
    <w:p>
      <w:pPr>
        <w:pStyle w:val="6"/>
        <w:rPr>
          <w:rFonts w:ascii="Cambria" w:hAnsi="Cambria"/>
          <w:sz w:val="24"/>
        </w:rPr>
      </w:pPr>
      <w:r>
        <w:rPr>
          <w:rFonts w:ascii="Cambria" w:hAnsi="Cambria"/>
          <w:sz w:val="24"/>
        </w:rPr>
        <w:t>-The first page of the paper should include the students` personal information, course number and title.name of teacher`s name. 1 marks</w:t>
      </w:r>
    </w:p>
    <w:p>
      <w:pPr>
        <w:pStyle w:val="6"/>
        <w:rPr>
          <w:rFonts w:ascii="Cambria" w:hAnsi="Cambria"/>
          <w:sz w:val="24"/>
        </w:rPr>
      </w:pPr>
      <w:r>
        <w:rPr>
          <w:rFonts w:ascii="Cambria" w:hAnsi="Cambria"/>
          <w:sz w:val="24"/>
        </w:rPr>
        <w:t>-The references should not be less than 3 references. 1 mark</w:t>
      </w:r>
    </w:p>
    <w:p>
      <w:pPr>
        <w:pStyle w:val="6"/>
        <w:rPr>
          <w:rFonts w:ascii="Cambria" w:hAnsi="Cambria"/>
          <w:sz w:val="24"/>
        </w:rPr>
      </w:pPr>
      <w:r>
        <w:rPr>
          <w:rFonts w:ascii="Cambria" w:hAnsi="Cambria"/>
          <w:sz w:val="24"/>
        </w:rPr>
        <w:t>-The paper should not be less than 7 pages. 1 mark</w:t>
      </w:r>
    </w:p>
    <w:p>
      <w:pPr>
        <w:pStyle w:val="6"/>
        <w:rPr>
          <w:rFonts w:ascii="Cambria" w:hAnsi="Cambria"/>
          <w:sz w:val="24"/>
        </w:rPr>
      </w:pPr>
      <w:r>
        <w:rPr>
          <w:rFonts w:ascii="Cambria" w:hAnsi="Cambria"/>
          <w:sz w:val="24"/>
        </w:rPr>
        <w:t>-Introduction 1 mark, body 5   marks and conclusion 1 mark should be included in the paper.</w:t>
      </w:r>
    </w:p>
    <w:p>
      <w:pPr>
        <w:pStyle w:val="6"/>
        <w:rPr>
          <w:rFonts w:ascii="Cambria" w:hAnsi="Cambria"/>
          <w:sz w:val="24"/>
        </w:rPr>
      </w:pPr>
      <w:r>
        <w:rPr>
          <w:rFonts w:ascii="Cambria" w:hAnsi="Cambria"/>
          <w:sz w:val="24"/>
        </w:rPr>
        <w:t>-Information for observation of cases of the same disorders chosen is an extra effort.</w:t>
      </w:r>
    </w:p>
    <w:p>
      <w:pPr>
        <w:pStyle w:val="6"/>
        <w:rPr>
          <w:rFonts w:ascii="Cambria" w:hAnsi="Cambria"/>
          <w:sz w:val="24"/>
        </w:rPr>
      </w:pPr>
    </w:p>
    <w:p>
      <w:pPr>
        <w:pStyle w:val="6"/>
        <w:rPr>
          <w:rFonts w:ascii="Cambria" w:hAnsi="Cambria"/>
          <w:sz w:val="24"/>
        </w:rPr>
      </w:pPr>
    </w:p>
    <w:p>
      <w:pPr>
        <w:pStyle w:val="6"/>
        <w:rPr>
          <w:rFonts w:ascii="Cambria" w:hAnsi="Cambria"/>
          <w:sz w:val="24"/>
        </w:rPr>
      </w:pPr>
    </w:p>
    <w:p>
      <w:pPr>
        <w:ind w:left="-810"/>
        <w:rPr>
          <w:rFonts w:ascii="Times New Roman" w:hAnsi="Times New Roman"/>
          <w:b/>
          <w:bCs/>
          <w:sz w:val="24"/>
        </w:rPr>
      </w:pPr>
      <w:r>
        <w:rPr>
          <w:rFonts w:hint="cs" w:ascii="Times New Roman" w:hAnsi="Times New Roman"/>
          <w:b/>
          <w:bCs/>
          <w:sz w:val="24"/>
          <w:rtl/>
        </w:rPr>
        <w:t>24</w:t>
      </w:r>
      <w:r>
        <w:rPr>
          <w:rFonts w:ascii="Times New Roman" w:hAnsi="Times New Roman"/>
          <w:b/>
          <w:bCs/>
          <w:sz w:val="24"/>
        </w:rPr>
        <w:t xml:space="preserve"> Course Requirements</w:t>
      </w:r>
    </w:p>
    <w:tbl>
      <w:tblPr>
        <w:tblStyle w:val="3"/>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833" w:hRule="atLeast"/>
          <w:jc w:val="center"/>
        </w:trPr>
        <w:tc>
          <w:tcPr>
            <w:tcW w:w="10008" w:type="dxa"/>
          </w:tcPr>
          <w:p>
            <w:pPr>
              <w:rPr>
                <w:rFonts w:ascii="Times New Roman" w:hAnsi="Times New Roman"/>
                <w:b/>
                <w:bCs/>
                <w:sz w:val="24"/>
              </w:rPr>
            </w:pPr>
            <w:r>
              <w:rPr>
                <w:rFonts w:ascii="Times New Roman" w:hAnsi="Times New Roman"/>
                <w:b/>
                <w:bCs/>
                <w:sz w:val="24"/>
              </w:rPr>
              <w:t xml:space="preserve">Students should have a computer, internet connection, webcam,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833" w:hRule="atLeast"/>
          <w:jc w:val="center"/>
        </w:trPr>
        <w:tc>
          <w:tcPr>
            <w:tcW w:w="10008" w:type="dxa"/>
            <w:tcBorders>
              <w:bottom w:val="single" w:color="auto" w:sz="4" w:space="0"/>
            </w:tcBorders>
          </w:tcPr>
          <w:p>
            <w:pPr>
              <w:rPr>
                <w:rFonts w:ascii="Times New Roman" w:hAnsi="Times New Roman"/>
                <w:b/>
                <w:bCs/>
                <w:sz w:val="24"/>
              </w:rPr>
            </w:pPr>
          </w:p>
        </w:tc>
      </w:tr>
    </w:tbl>
    <w:p>
      <w:pPr>
        <w:ind w:left="-810"/>
        <w:rPr>
          <w:rFonts w:ascii="Times New Roman" w:hAnsi="Times New Roman"/>
          <w:b/>
          <w:bCs/>
          <w:sz w:val="24"/>
        </w:rPr>
      </w:pPr>
      <w:r>
        <w:rPr>
          <w:rFonts w:hint="cs" w:ascii="Times New Roman" w:hAnsi="Times New Roman"/>
          <w:b/>
          <w:bCs/>
          <w:sz w:val="24"/>
          <w:rtl/>
        </w:rPr>
        <w:t>25</w:t>
      </w:r>
      <w:r>
        <w:rPr>
          <w:rFonts w:ascii="Times New Roman" w:hAnsi="Times New Roman"/>
          <w:b/>
          <w:bCs/>
          <w:sz w:val="24"/>
        </w:rPr>
        <w:t xml:space="preserve"> Course Policies:</w:t>
      </w:r>
    </w:p>
    <w:tbl>
      <w:tblPr>
        <w:tblStyle w:val="3"/>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jc w:val="center"/>
        </w:trPr>
        <w:tc>
          <w:tcPr>
            <w:tcW w:w="10008" w:type="dxa"/>
          </w:tcPr>
          <w:p>
            <w:pPr>
              <w:pStyle w:val="9"/>
              <w:numPr>
                <w:ilvl w:val="0"/>
                <w:numId w:val="3"/>
              </w:numPr>
              <w:rPr>
                <w:rFonts w:ascii="Times New Roman" w:hAnsi="Times New Roman"/>
                <w:sz w:val="24"/>
              </w:rPr>
            </w:pPr>
            <w:r>
              <w:rPr>
                <w:rFonts w:ascii="Times New Roman" w:hAnsi="Times New Roman"/>
                <w:sz w:val="24"/>
              </w:rPr>
              <w:t>Attendance policies:</w:t>
            </w:r>
          </w:p>
          <w:p>
            <w:pPr>
              <w:spacing w:after="0" w:line="240" w:lineRule="auto"/>
              <w:ind w:left="720"/>
              <w:rPr>
                <w:rFonts w:ascii="Times New Roman" w:hAnsi="Times New Roman"/>
                <w:bCs/>
              </w:rPr>
            </w:pPr>
            <w:r>
              <w:rPr>
                <w:rFonts w:ascii="Times New Roman" w:hAnsi="Times New Roman"/>
                <w:bCs/>
              </w:rPr>
              <w:t>- Attendance will be taken periodically throughout the semester on line.</w:t>
            </w:r>
          </w:p>
          <w:p>
            <w:pPr>
              <w:spacing w:after="0" w:line="240" w:lineRule="auto"/>
              <w:ind w:left="720"/>
              <w:rPr>
                <w:rFonts w:ascii="Times New Roman" w:hAnsi="Times New Roman"/>
                <w:bCs/>
              </w:rPr>
            </w:pPr>
            <w:r>
              <w:rPr>
                <w:rFonts w:ascii="Times New Roman" w:hAnsi="Times New Roman"/>
                <w:bCs/>
              </w:rPr>
              <w:t>- Students are expected to attend and actively participate in online classes.</w:t>
            </w:r>
          </w:p>
          <w:p>
            <w:pPr>
              <w:spacing w:after="0" w:line="240" w:lineRule="auto"/>
              <w:ind w:left="720"/>
              <w:rPr>
                <w:rFonts w:ascii="Times New Roman" w:hAnsi="Times New Roman"/>
                <w:bCs/>
              </w:rPr>
            </w:pPr>
            <w:r>
              <w:rPr>
                <w:rFonts w:ascii="Times New Roman" w:hAnsi="Times New Roman"/>
                <w:bCs/>
              </w:rPr>
              <w:t xml:space="preserve">- Students are expected to be on time. </w:t>
            </w:r>
          </w:p>
          <w:p>
            <w:pPr>
              <w:spacing w:after="0" w:line="240" w:lineRule="auto"/>
              <w:ind w:left="720"/>
              <w:rPr>
                <w:rFonts w:ascii="Times New Roman" w:hAnsi="Times New Roman"/>
                <w:bCs/>
              </w:rPr>
            </w:pPr>
            <w:r>
              <w:rPr>
                <w:rFonts w:ascii="Times New Roman" w:hAnsi="Times New Roman"/>
                <w:bCs/>
              </w:rPr>
              <w:t>- When the student is unable to attend class, it is a courtesy to notify the instructor in advance.</w:t>
            </w:r>
          </w:p>
          <w:p>
            <w:pPr>
              <w:spacing w:after="0" w:line="240" w:lineRule="auto"/>
              <w:ind w:left="720"/>
              <w:rPr>
                <w:rFonts w:ascii="Times New Roman" w:hAnsi="Times New Roman"/>
                <w:bCs/>
              </w:rPr>
            </w:pPr>
            <w:r>
              <w:rPr>
                <w:rFonts w:ascii="Times New Roman" w:hAnsi="Times New Roman"/>
                <w:bCs/>
              </w:rPr>
              <w:t>- Repeated tardiness or leaving early will not be accepted.</w:t>
            </w:r>
          </w:p>
          <w:p>
            <w:pPr>
              <w:spacing w:after="0" w:line="240" w:lineRule="auto"/>
              <w:ind w:left="720"/>
              <w:rPr>
                <w:rFonts w:ascii="Times New Roman" w:hAnsi="Times New Roman"/>
                <w:bCs/>
              </w:rPr>
            </w:pPr>
            <w:r>
              <w:rPr>
                <w:rFonts w:ascii="Times New Roman" w:hAnsi="Times New Roman"/>
                <w:bCs/>
              </w:rPr>
              <w:t>- Students who miss on line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 (es).</w:t>
            </w:r>
          </w:p>
          <w:p>
            <w:pPr>
              <w:spacing w:after="0" w:line="240" w:lineRule="auto"/>
              <w:ind w:left="720"/>
              <w:rPr>
                <w:rFonts w:ascii="Times New Roman" w:hAnsi="Times New Roman"/>
                <w:bCs/>
              </w:rPr>
            </w:pPr>
            <w:r>
              <w:rPr>
                <w:rFonts w:ascii="Times New Roman" w:hAnsi="Times New Roman"/>
                <w:bCs/>
              </w:rPr>
              <w:t>- An absence of more than 15% of all the number of classes, which is equivalent of (4) classes, requires that the student provides an official excuse to the instructor and the dean.</w:t>
            </w:r>
          </w:p>
          <w:p>
            <w:pPr>
              <w:spacing w:after="0" w:line="240" w:lineRule="auto"/>
              <w:ind w:left="720"/>
              <w:rPr>
                <w:rFonts w:ascii="Times New Roman" w:hAnsi="Times New Roman"/>
                <w:bCs/>
              </w:rPr>
            </w:pPr>
            <w:r>
              <w:rPr>
                <w:rFonts w:ascii="Times New Roman" w:hAnsi="Times New Roman"/>
                <w:bCs/>
              </w:rPr>
              <w:t xml:space="preserve">- If the excuse was accepted the student is required to withdraw from the module. </w:t>
            </w:r>
          </w:p>
          <w:p>
            <w:pPr>
              <w:spacing w:after="0" w:line="240" w:lineRule="auto"/>
              <w:ind w:left="720"/>
              <w:rPr>
                <w:rFonts w:ascii="Times New Roman" w:hAnsi="Times New Roman"/>
                <w:bCs/>
              </w:rPr>
            </w:pPr>
            <w:r>
              <w:rPr>
                <w:rFonts w:ascii="Times New Roman" w:hAnsi="Times New Roman"/>
                <w:bCs/>
              </w:rPr>
              <w:t>- If the excuse was rejected the student will fail the module and mark of zero will be assigned as suggested by the laws and regulations of the University of Jordan. Please refer to pages 133, 134 of the student handbooks.</w:t>
            </w:r>
          </w:p>
          <w:p>
            <w:pPr>
              <w:pStyle w:val="9"/>
              <w:rPr>
                <w:rFonts w:ascii="Times New Roman" w:hAnsi="Times New Roman"/>
                <w:sz w:val="24"/>
              </w:rPr>
            </w:pPr>
          </w:p>
          <w:p>
            <w:pPr>
              <w:pStyle w:val="9"/>
              <w:rPr>
                <w:rFonts w:ascii="Times New Roman" w:hAnsi="Times New Roman"/>
                <w:sz w:val="24"/>
              </w:rPr>
            </w:pPr>
          </w:p>
          <w:p>
            <w:pPr>
              <w:pStyle w:val="9"/>
              <w:numPr>
                <w:ilvl w:val="0"/>
                <w:numId w:val="3"/>
              </w:numPr>
              <w:rPr>
                <w:rFonts w:ascii="Times New Roman" w:hAnsi="Times New Roman"/>
                <w:sz w:val="24"/>
              </w:rPr>
            </w:pPr>
            <w:r>
              <w:rPr>
                <w:rFonts w:ascii="Times New Roman" w:hAnsi="Times New Roman"/>
                <w:sz w:val="24"/>
              </w:rPr>
              <w:t>Absences from exams and submitting assignments on time:</w:t>
            </w:r>
          </w:p>
          <w:p>
            <w:pPr>
              <w:rPr>
                <w:rFonts w:ascii="Times New Roman" w:hAnsi="Times New Roman"/>
                <w:sz w:val="24"/>
              </w:rPr>
            </w:pPr>
          </w:p>
          <w:p>
            <w:pPr>
              <w:spacing w:after="0" w:line="240" w:lineRule="auto"/>
              <w:ind w:left="720"/>
              <w:rPr>
                <w:rStyle w:val="15"/>
                <w:rFonts w:ascii="Times New Roman" w:hAnsi="Times New Roman"/>
                <w:bCs/>
                <w:lang w:val="en"/>
              </w:rPr>
            </w:pPr>
            <w:r>
              <w:rPr>
                <w:rStyle w:val="15"/>
                <w:rFonts w:ascii="Times New Roman" w:hAnsi="Times New Roman"/>
                <w:bCs/>
                <w:lang w:val="en"/>
              </w:rPr>
              <w:t>-The instructor will not do any make-up exams.</w:t>
            </w:r>
          </w:p>
          <w:p>
            <w:pPr>
              <w:spacing w:after="0" w:line="240" w:lineRule="auto"/>
              <w:ind w:left="720"/>
              <w:rPr>
                <w:rStyle w:val="15"/>
                <w:rFonts w:ascii="Times New Roman" w:hAnsi="Times New Roman"/>
                <w:bCs/>
                <w:lang w:val="en"/>
              </w:rPr>
            </w:pPr>
            <w:r>
              <w:rPr>
                <w:rStyle w:val="15"/>
                <w:rFonts w:ascii="Times New Roman" w:hAnsi="Times New Roman"/>
                <w:bCs/>
                <w:lang w:val="en"/>
              </w:rPr>
              <w:t xml:space="preserve">-Exceptions for make-up exams and late submission of class assignments will be made on a case-by-case basis for true personal emergencies that are described as accepted by the regulations of UJ (e.g., documented medical, personal, or family emergency). </w:t>
            </w:r>
          </w:p>
          <w:p>
            <w:pPr>
              <w:spacing w:after="0" w:line="240" w:lineRule="auto"/>
              <w:ind w:left="720"/>
              <w:rPr>
                <w:rStyle w:val="15"/>
                <w:rFonts w:ascii="Times New Roman" w:hAnsi="Times New Roman"/>
                <w:bCs/>
                <w:lang w:val="en"/>
              </w:rPr>
            </w:pPr>
            <w:r>
              <w:rPr>
                <w:rStyle w:val="15"/>
                <w:rFonts w:ascii="Times New Roman" w:hAnsi="Times New Roman"/>
                <w:bCs/>
                <w:lang w:val="en"/>
              </w:rPr>
              <w:t>- 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pPr>
              <w:spacing w:after="0" w:line="240" w:lineRule="auto"/>
              <w:ind w:left="720"/>
              <w:rPr>
                <w:rStyle w:val="15"/>
                <w:rFonts w:ascii="Times New Roman" w:hAnsi="Times New Roman"/>
                <w:bCs/>
                <w:lang w:val="en"/>
              </w:rPr>
            </w:pPr>
            <w:r>
              <w:rPr>
                <w:rStyle w:val="15"/>
                <w:rFonts w:ascii="Times New Roman" w:hAnsi="Times New Roman"/>
                <w:bCs/>
                <w:lang w:val="en"/>
              </w:rPr>
              <w:t>- Late assignments will not be accepted and submission of assignments (due to unjustified absence from class) by other students will not be accepted regardless of how much work the student put into its preparation.</w:t>
            </w:r>
          </w:p>
          <w:p>
            <w:pPr>
              <w:rPr>
                <w:rFonts w:ascii="Times New Roman" w:hAnsi="Times New Roman"/>
                <w:sz w:val="24"/>
                <w:lang w:val="en"/>
              </w:rPr>
            </w:pPr>
          </w:p>
          <w:p>
            <w:pPr>
              <w:pStyle w:val="9"/>
              <w:numPr>
                <w:ilvl w:val="0"/>
                <w:numId w:val="3"/>
              </w:numPr>
              <w:rPr>
                <w:rFonts w:ascii="Times New Roman" w:hAnsi="Times New Roman"/>
                <w:sz w:val="24"/>
              </w:rPr>
            </w:pPr>
            <w:r>
              <w:rPr>
                <w:rFonts w:ascii="Times New Roman" w:hAnsi="Times New Roman"/>
                <w:sz w:val="24"/>
              </w:rPr>
              <w:t>Health and safety procedures:</w:t>
            </w:r>
          </w:p>
          <w:p>
            <w:pPr>
              <w:spacing w:after="0" w:line="240" w:lineRule="auto"/>
              <w:ind w:left="720"/>
              <w:rPr>
                <w:rStyle w:val="15"/>
                <w:rFonts w:ascii="Times New Roman" w:hAnsi="Times New Roman"/>
                <w:bCs/>
                <w:lang w:val="en"/>
              </w:rPr>
            </w:pPr>
            <w:r>
              <w:rPr>
                <w:rStyle w:val="15"/>
                <w:rFonts w:ascii="Times New Roman" w:hAnsi="Times New Roman"/>
                <w:bCs/>
              </w:rPr>
              <w:t xml:space="preserve">     -</w:t>
            </w:r>
            <w:r>
              <w:rPr>
                <w:rStyle w:val="15"/>
                <w:rFonts w:ascii="Times New Roman" w:hAnsi="Times New Roman"/>
                <w:bCs/>
                <w:lang w:val="en"/>
              </w:rPr>
              <w:t>Students will not be in direct contact with patients during this course.</w:t>
            </w:r>
          </w:p>
          <w:p>
            <w:pPr>
              <w:spacing w:after="0" w:line="240" w:lineRule="auto"/>
              <w:ind w:left="990"/>
              <w:rPr>
                <w:rFonts w:ascii="Times New Roman" w:hAnsi="Times New Roman"/>
                <w:bCs/>
              </w:rPr>
            </w:pPr>
            <w:r>
              <w:rPr>
                <w:rFonts w:ascii="Times New Roman" w:hAnsi="Times New Roman"/>
                <w:bCs/>
              </w:rPr>
              <w:t>-Students should understand the importance of and be able to maintain confidentiality.</w:t>
            </w:r>
          </w:p>
          <w:p>
            <w:pPr>
              <w:spacing w:after="0" w:line="240" w:lineRule="auto"/>
              <w:ind w:left="990"/>
              <w:rPr>
                <w:rFonts w:ascii="Times New Roman" w:hAnsi="Times New Roman"/>
                <w:bCs/>
              </w:rPr>
            </w:pPr>
            <w:r>
              <w:rPr>
                <w:rFonts w:ascii="Times New Roman" w:hAnsi="Times New Roman"/>
                <w:bCs/>
              </w:rPr>
              <w:t>- Students should know the limits of their practice and when to seek advice or refer to another professional</w:t>
            </w:r>
          </w:p>
          <w:p>
            <w:pPr>
              <w:pStyle w:val="9"/>
              <w:rPr>
                <w:rFonts w:ascii="Times New Roman" w:hAnsi="Times New Roman"/>
                <w:sz w:val="24"/>
              </w:rPr>
            </w:pPr>
          </w:p>
          <w:p>
            <w:pPr>
              <w:pStyle w:val="9"/>
              <w:rPr>
                <w:rFonts w:ascii="Times New Roman" w:hAnsi="Times New Roman"/>
                <w:sz w:val="24"/>
                <w:lang w:val="en"/>
              </w:rPr>
            </w:pPr>
          </w:p>
          <w:p>
            <w:pPr>
              <w:pStyle w:val="9"/>
              <w:numPr>
                <w:ilvl w:val="0"/>
                <w:numId w:val="3"/>
              </w:numPr>
              <w:rPr>
                <w:rFonts w:ascii="Times New Roman" w:hAnsi="Times New Roman"/>
                <w:sz w:val="24"/>
              </w:rPr>
            </w:pPr>
            <w:r>
              <w:rPr>
                <w:rFonts w:ascii="Times New Roman" w:hAnsi="Times New Roman"/>
                <w:sz w:val="24"/>
              </w:rPr>
              <w:t>Honesty policy regarding cheating, plagiarism, misbehavior:</w:t>
            </w:r>
          </w:p>
          <w:p>
            <w:pPr>
              <w:spacing w:after="0" w:line="240" w:lineRule="auto"/>
              <w:ind w:left="990"/>
              <w:rPr>
                <w:rStyle w:val="15"/>
                <w:rFonts w:ascii="Times New Roman" w:hAnsi="Times New Roman"/>
                <w:bCs/>
                <w:lang w:val="en"/>
              </w:rPr>
            </w:pPr>
            <w:r>
              <w:rPr>
                <w:rFonts w:ascii="Times New Roman" w:hAnsi="Times New Roman"/>
                <w:bCs/>
              </w:rPr>
              <w:t>-Students are expected to observe all University guidelines pertaining to academic misconduct.</w:t>
            </w:r>
          </w:p>
          <w:p>
            <w:pPr>
              <w:spacing w:after="0" w:line="240" w:lineRule="auto"/>
              <w:ind w:left="990"/>
              <w:rPr>
                <w:rStyle w:val="15"/>
                <w:rFonts w:ascii="Times New Roman" w:hAnsi="Times New Roman"/>
                <w:bCs/>
                <w:lang w:val="en"/>
              </w:rPr>
            </w:pPr>
            <w:r>
              <w:rPr>
                <w:rStyle w:val="15"/>
                <w:rFonts w:ascii="Times New Roman" w:hAnsi="Times New Roman"/>
                <w:bCs/>
                <w:lang w:val="en"/>
              </w:rPr>
              <w:t>- 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pPr>
              <w:spacing w:after="0" w:line="240" w:lineRule="auto"/>
              <w:ind w:left="990"/>
              <w:rPr>
                <w:rStyle w:val="15"/>
                <w:rFonts w:ascii="Times New Roman" w:hAnsi="Times New Roman"/>
                <w:bCs/>
                <w:lang w:val="en"/>
              </w:rPr>
            </w:pPr>
            <w:r>
              <w:rPr>
                <w:rStyle w:val="15"/>
                <w:rFonts w:ascii="Times New Roman" w:hAnsi="Times New Roman"/>
                <w:bCs/>
                <w:lang w:val="en"/>
              </w:rPr>
              <w:t>- 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pPr>
              <w:spacing w:after="0" w:line="240" w:lineRule="auto"/>
              <w:ind w:left="990"/>
              <w:rPr>
                <w:rStyle w:val="15"/>
                <w:rFonts w:ascii="Times New Roman" w:hAnsi="Times New Roman"/>
                <w:bCs/>
                <w:lang w:val="en"/>
              </w:rPr>
            </w:pPr>
            <w:r>
              <w:rPr>
                <w:rFonts w:ascii="Times New Roman" w:hAnsi="Times New Roman"/>
                <w:bCs/>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pPr>
              <w:pStyle w:val="9"/>
              <w:ind w:left="990"/>
              <w:rPr>
                <w:rFonts w:ascii="Times New Roman" w:hAnsi="Times New Roman"/>
                <w:sz w:val="24"/>
              </w:rPr>
            </w:pPr>
            <w:r>
              <w:rPr>
                <w:rFonts w:ascii="Times New Roman" w:hAnsi="Times New Roman"/>
                <w:bCs/>
              </w:rPr>
              <w:t>Any forms of academic misconduct will be handled according to the University of Jordan guidelines</w:t>
            </w:r>
          </w:p>
          <w:p>
            <w:pPr>
              <w:pStyle w:val="9"/>
              <w:numPr>
                <w:ilvl w:val="0"/>
                <w:numId w:val="3"/>
              </w:numPr>
              <w:rPr>
                <w:rFonts w:ascii="Times New Roman" w:hAnsi="Times New Roman"/>
                <w:sz w:val="24"/>
              </w:rPr>
            </w:pPr>
            <w:r>
              <w:rPr>
                <w:rFonts w:ascii="Times New Roman" w:hAnsi="Times New Roman"/>
                <w:sz w:val="24"/>
              </w:rPr>
              <w:t>Grading policy:</w:t>
            </w:r>
          </w:p>
          <w:p>
            <w:pPr>
              <w:rPr>
                <w:rFonts w:ascii="Times New Roman" w:hAnsi="Times New Roman"/>
                <w:bCs/>
              </w:rPr>
            </w:pPr>
            <w:r>
              <w:rPr>
                <w:rFonts w:ascii="Times New Roman" w:hAnsi="Times New Roman"/>
                <w:bCs/>
                <w:lang w:val="en"/>
              </w:rPr>
              <w:t>G</w:t>
            </w:r>
            <w:r>
              <w:rPr>
                <w:rFonts w:ascii="Times New Roman" w:hAnsi="Times New Roman"/>
                <w:bCs/>
              </w:rPr>
              <w:t xml:space="preserve">rading for this course will be determined based upon the accumulation of points for variety of assignments and exams. All work will be evaluated on completeness, organization, clarity of information, and the integration and application of the material. </w:t>
            </w:r>
          </w:p>
          <w:p>
            <w:pPr>
              <w:pStyle w:val="9"/>
              <w:ind w:left="990"/>
              <w:rPr>
                <w:rFonts w:ascii="Times New Roman" w:hAnsi="Times New Roman"/>
                <w:sz w:val="24"/>
              </w:rPr>
            </w:pPr>
          </w:p>
          <w:p>
            <w:pPr>
              <w:pStyle w:val="9"/>
              <w:numPr>
                <w:ilvl w:val="0"/>
                <w:numId w:val="3"/>
              </w:numPr>
              <w:rPr>
                <w:rFonts w:ascii="Times New Roman" w:hAnsi="Times New Roman"/>
                <w:sz w:val="24"/>
              </w:rPr>
            </w:pPr>
            <w:r>
              <w:rPr>
                <w:rFonts w:ascii="Times New Roman" w:hAnsi="Times New Roman"/>
                <w:sz w:val="24"/>
              </w:rPr>
              <w:t>Available university services that support achievement in the course:</w:t>
            </w:r>
          </w:p>
          <w:p>
            <w:pPr>
              <w:rPr>
                <w:rFonts w:ascii="Times New Roman" w:hAnsi="Times New Roman"/>
                <w:bCs/>
                <w:rtl/>
              </w:rPr>
            </w:pPr>
            <w:r>
              <w:rPr>
                <w:rFonts w:ascii="Times New Roman" w:hAnsi="Times New Roman"/>
                <w:bCs/>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p>
            <w:pPr>
              <w:pStyle w:val="9"/>
              <w:ind w:left="990"/>
              <w:rPr>
                <w:rFonts w:ascii="Times New Roman" w:hAnsi="Times New Roman"/>
                <w:sz w:val="24"/>
              </w:rPr>
            </w:pPr>
          </w:p>
          <w:p>
            <w:pPr>
              <w:rPr>
                <w:rFonts w:ascii="Times New Roman" w:hAnsi="Times New Roman"/>
                <w:sz w:val="24"/>
              </w:rPr>
            </w:pPr>
          </w:p>
        </w:tc>
      </w:tr>
    </w:tbl>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left="-810"/>
        <w:rPr>
          <w:rFonts w:ascii="Times New Roman" w:hAnsi="Times New Roman"/>
          <w:b/>
          <w:bCs/>
          <w:sz w:val="24"/>
        </w:rPr>
      </w:pPr>
      <w:r>
        <w:rPr>
          <w:rFonts w:hint="cs" w:ascii="Times New Roman" w:hAnsi="Times New Roman"/>
          <w:b/>
          <w:bCs/>
          <w:sz w:val="24"/>
          <w:rtl/>
        </w:rPr>
        <w:t>26</w:t>
      </w:r>
      <w:r>
        <w:rPr>
          <w:rFonts w:ascii="Times New Roman" w:hAnsi="Times New Roman"/>
          <w:b/>
          <w:bCs/>
          <w:sz w:val="24"/>
        </w:rPr>
        <w:t xml:space="preserve"> References: </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990"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sz w:val="24"/>
              </w:rPr>
            </w:pPr>
            <w:r>
              <w:rPr>
                <w:rFonts w:ascii="Times New Roman" w:hAnsi="Times New Roman"/>
                <w:sz w:val="24"/>
              </w:rPr>
              <w:t>A- Required book(s), assigned reading and audio-visuals:</w:t>
            </w:r>
          </w:p>
          <w:p>
            <w:pPr>
              <w:numPr>
                <w:ilvl w:val="0"/>
                <w:numId w:val="4"/>
              </w:numPr>
              <w:spacing w:after="0" w:line="240" w:lineRule="auto"/>
              <w:rPr>
                <w:rFonts w:ascii="Times New Roman" w:hAnsi="Times New Roman"/>
                <w:bCs/>
              </w:rPr>
            </w:pPr>
            <w:r>
              <w:rPr>
                <w:rFonts w:ascii="Times New Roman" w:hAnsi="Times New Roman"/>
                <w:bCs/>
              </w:rPr>
              <w:t xml:space="preserve">Paul, R. (2018). </w:t>
            </w:r>
            <w:r>
              <w:rPr>
                <w:rFonts w:ascii="Times New Roman" w:hAnsi="Times New Roman"/>
                <w:bCs/>
                <w:u w:val="single"/>
              </w:rPr>
              <w:t>Language Disorders from Infancy through Adolescence</w:t>
            </w:r>
            <w:r>
              <w:rPr>
                <w:rFonts w:ascii="Times New Roman" w:hAnsi="Times New Roman"/>
                <w:bCs/>
              </w:rPr>
              <w:t>. USA. Elsevier Mosby</w:t>
            </w:r>
          </w:p>
          <w:p>
            <w:pPr>
              <w:numPr>
                <w:ilvl w:val="0"/>
                <w:numId w:val="4"/>
              </w:numPr>
              <w:spacing w:after="0" w:line="240" w:lineRule="auto"/>
              <w:rPr>
                <w:rFonts w:ascii="Times New Roman" w:hAnsi="Times New Roman"/>
                <w:bCs/>
              </w:rPr>
            </w:pPr>
            <w:r>
              <w:rPr>
                <w:rFonts w:ascii="Times New Roman" w:hAnsi="Times New Roman"/>
                <w:bCs/>
              </w:rPr>
              <w:t xml:space="preserve">Volkmar, F (2017). </w:t>
            </w:r>
            <w:r>
              <w:rPr>
                <w:rFonts w:ascii="Times New Roman" w:hAnsi="Times New Roman"/>
                <w:bCs/>
                <w:u w:val="single"/>
              </w:rPr>
              <w:t>Essential Clinical Guide to Understanding and Treating Autism.</w:t>
            </w:r>
            <w:r>
              <w:rPr>
                <w:rFonts w:ascii="Times New Roman" w:hAnsi="Times New Roman"/>
                <w:bCs/>
              </w:rPr>
              <w:t xml:space="preserve"> New Jersey. Wiley and Sons, Inc.</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B- Recommended books, materials and media:</w:t>
            </w:r>
          </w:p>
          <w:p>
            <w:pPr>
              <w:ind w:left="360"/>
              <w:rPr>
                <w:rFonts w:ascii="Times New Roman" w:hAnsi="Times New Roman"/>
                <w:bCs/>
              </w:rPr>
            </w:pPr>
            <w:r>
              <w:rPr>
                <w:rFonts w:ascii="Times New Roman" w:hAnsi="Times New Roman"/>
                <w:bCs/>
                <w:lang w:val="fr-FR"/>
              </w:rPr>
              <w:t xml:space="preserve">Hale, Natalie. </w:t>
            </w:r>
            <w:r>
              <w:rPr>
                <w:rFonts w:ascii="Times New Roman" w:hAnsi="Times New Roman"/>
                <w:bCs/>
              </w:rPr>
              <w:t>(2011).</w:t>
            </w:r>
            <w:r>
              <w:rPr>
                <w:rFonts w:ascii="Times New Roman" w:hAnsi="Times New Roman"/>
                <w:bCs/>
                <w:u w:val="single"/>
              </w:rPr>
              <w:t>Down Syndrome Parenting 101.</w:t>
            </w:r>
            <w:r>
              <w:rPr>
                <w:rFonts w:ascii="Times New Roman" w:hAnsi="Times New Roman"/>
                <w:bCs/>
              </w:rPr>
              <w:t>U.S.A.Woodbine House,Inc.,</w:t>
            </w:r>
          </w:p>
          <w:p>
            <w:pPr>
              <w:rPr>
                <w:rFonts w:ascii="Times New Roman" w:hAnsi="Times New Roman"/>
              </w:rPr>
            </w:pPr>
            <w:r>
              <w:rPr>
                <w:rFonts w:ascii="Times New Roman" w:hAnsi="Times New Roman"/>
              </w:rPr>
              <w:t xml:space="preserve">       Morrison, J. (2014). </w:t>
            </w:r>
            <w:r>
              <w:rPr>
                <w:rFonts w:ascii="Times New Roman" w:hAnsi="Times New Roman"/>
                <w:u w:val="single"/>
              </w:rPr>
              <w:t>DSM-5 Made Easy. The clinician`s guide to diagnosis</w:t>
            </w:r>
            <w:r>
              <w:rPr>
                <w:rFonts w:ascii="Times New Roman" w:hAnsi="Times New Roman"/>
              </w:rPr>
              <w:t xml:space="preserve"> .New York.</w:t>
            </w:r>
          </w:p>
          <w:p>
            <w:pPr>
              <w:rPr>
                <w:rFonts w:ascii="Times New Roman" w:hAnsi="Times New Roman"/>
              </w:rPr>
            </w:pPr>
            <w:r>
              <w:rPr>
                <w:rFonts w:ascii="Times New Roman" w:hAnsi="Times New Roman"/>
              </w:rPr>
              <w:t xml:space="preserve">       Guiford Press</w:t>
            </w:r>
          </w:p>
          <w:p>
            <w:pPr>
              <w:rPr>
                <w:rFonts w:ascii="Times New Roman" w:hAnsi="Times New Roman"/>
              </w:rPr>
            </w:pPr>
          </w:p>
          <w:p>
            <w:pPr>
              <w:rPr>
                <w:rFonts w:ascii="Times New Roman" w:hAnsi="Times New Roman"/>
              </w:rPr>
            </w:pPr>
          </w:p>
          <w:p>
            <w:pPr>
              <w:rPr>
                <w:rFonts w:ascii="Cambria" w:hAnsi="Cambria" w:cs="Arial"/>
                <w:szCs w:val="20"/>
              </w:rPr>
            </w:pPr>
            <w:r>
              <w:fldChar w:fldCharType="begin"/>
            </w:r>
            <w:r>
              <w:instrText xml:space="preserve"> HYPERLINK "http://www.globaldownsyndrome.org/" </w:instrText>
            </w:r>
            <w:r>
              <w:fldChar w:fldCharType="separate"/>
            </w:r>
            <w:r>
              <w:rPr>
                <w:rStyle w:val="7"/>
                <w:rFonts w:ascii="Cambria" w:hAnsi="Cambria"/>
                <w:szCs w:val="20"/>
              </w:rPr>
              <w:t>http://www.globaldownsyndrome.org/</w:t>
            </w:r>
            <w:r>
              <w:rPr>
                <w:rStyle w:val="7"/>
                <w:rFonts w:ascii="Cambria" w:hAnsi="Cambria"/>
                <w:szCs w:val="20"/>
              </w:rPr>
              <w:fldChar w:fldCharType="end"/>
            </w:r>
          </w:p>
          <w:p>
            <w:pPr>
              <w:rPr>
                <w:rFonts w:ascii="Cambria" w:hAnsi="Cambria" w:cs="Arial"/>
                <w:szCs w:val="20"/>
              </w:rPr>
            </w:pPr>
          </w:p>
          <w:p>
            <w:pPr>
              <w:rPr>
                <w:rFonts w:ascii="Cambria" w:hAnsi="Cambria"/>
                <w:szCs w:val="20"/>
              </w:rPr>
            </w:pPr>
            <w:r>
              <w:fldChar w:fldCharType="begin"/>
            </w:r>
            <w:r>
              <w:instrText xml:space="preserve"> HYPERLINK "https://www.autism.com/" </w:instrText>
            </w:r>
            <w:r>
              <w:fldChar w:fldCharType="separate"/>
            </w:r>
            <w:r>
              <w:rPr>
                <w:rStyle w:val="7"/>
                <w:rFonts w:ascii="Cambria" w:hAnsi="Cambria" w:cs="Times New Roman"/>
                <w:szCs w:val="20"/>
              </w:rPr>
              <w:t>https://www.autism.com/</w:t>
            </w:r>
            <w:r>
              <w:rPr>
                <w:rStyle w:val="7"/>
                <w:rFonts w:ascii="Cambria" w:hAnsi="Cambria" w:cs="Times New Roman"/>
                <w:szCs w:val="20"/>
              </w:rPr>
              <w:fldChar w:fldCharType="end"/>
            </w:r>
          </w:p>
          <w:p>
            <w:pPr>
              <w:rPr>
                <w:rFonts w:ascii="Times New Roman" w:hAnsi="Times New Roman"/>
                <w:sz w:val="24"/>
              </w:rPr>
            </w:pPr>
          </w:p>
          <w:p>
            <w:pPr>
              <w:rPr>
                <w:rFonts w:ascii="Times New Roman" w:hAnsi="Times New Roman"/>
                <w:sz w:val="24"/>
              </w:rPr>
            </w:pPr>
          </w:p>
        </w:tc>
      </w:tr>
    </w:tbl>
    <w:p>
      <w:pPr>
        <w:rPr>
          <w:rFonts w:ascii="Times New Roman" w:hAnsi="Times New Roman"/>
          <w:sz w:val="24"/>
        </w:rPr>
      </w:pPr>
    </w:p>
    <w:p>
      <w:pPr>
        <w:ind w:left="-810"/>
        <w:rPr>
          <w:rFonts w:ascii="Times New Roman" w:hAnsi="Times New Roman"/>
          <w:b/>
          <w:bCs/>
          <w:sz w:val="24"/>
        </w:rPr>
      </w:pPr>
      <w:r>
        <w:rPr>
          <w:rFonts w:hint="cs" w:ascii="Times New Roman" w:hAnsi="Times New Roman"/>
          <w:b/>
          <w:bCs/>
          <w:sz w:val="24"/>
          <w:rtl/>
        </w:rPr>
        <w:t>27</w:t>
      </w:r>
      <w:r>
        <w:rPr>
          <w:rFonts w:ascii="Times New Roman" w:hAnsi="Times New Roman"/>
          <w:b/>
          <w:bCs/>
          <w:sz w:val="24"/>
        </w:rPr>
        <w:t xml:space="preserve"> Additional information:</w:t>
      </w:r>
    </w:p>
    <w:tbl>
      <w:tblPr>
        <w:tblStyle w:val="3"/>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10008" w:type="dxa"/>
          </w:tcPr>
          <w:p>
            <w:pPr>
              <w:rPr>
                <w:rFonts w:ascii="Times New Roman" w:hAnsi="Times New Roman"/>
                <w:sz w:val="24"/>
              </w:rPr>
            </w:pPr>
          </w:p>
          <w:p>
            <w:pPr>
              <w:rPr>
                <w:rFonts w:ascii="Times New Roman" w:hAnsi="Times New Roman"/>
                <w:sz w:val="24"/>
              </w:rPr>
            </w:pPr>
            <w:r>
              <w:rPr>
                <w:rFonts w:ascii="Times New Roman" w:hAnsi="Times New Roman"/>
                <w:sz w:val="24"/>
              </w:rPr>
              <w:t>Laptop- microphones- camera</w:t>
            </w:r>
          </w:p>
        </w:tc>
      </w:tr>
    </w:tbl>
    <w:p>
      <w:pPr>
        <w:rPr>
          <w:rFonts w:ascii="Times New Roman" w:hAnsi="Times New Roman"/>
          <w:sz w:val="24"/>
        </w:rPr>
      </w:pPr>
    </w:p>
    <w:p>
      <w:pPr>
        <w:rPr>
          <w:rFonts w:ascii="Times New Roman" w:hAnsi="Times New Roman"/>
          <w:sz w:val="24"/>
        </w:rPr>
      </w:pPr>
    </w:p>
    <w:p>
      <w:pPr>
        <w:rPr>
          <w:rFonts w:ascii="Times New Roman" w:hAnsi="Times New Roman"/>
          <w:sz w:val="20"/>
          <w:szCs w:val="18"/>
        </w:rPr>
      </w:pPr>
      <w:r>
        <w:rPr>
          <w:rFonts w:ascii="Times New Roman" w:hAnsi="Times New Roman"/>
          <w:sz w:val="20"/>
          <w:szCs w:val="18"/>
        </w:rPr>
        <w:t xml:space="preserve">Name of Course Coordinator: Saana Kamal      Signature: </w:t>
      </w:r>
      <w:r>
        <w:rPr>
          <w:rFonts w:ascii="Times New Roman" w:hAnsi="Times New Roman"/>
          <w:sz w:val="20"/>
          <w:szCs w:val="18"/>
        </w:rPr>
        <w:tab/>
      </w:r>
      <w:r>
        <w:rPr>
          <w:rFonts w:ascii="Times New Roman" w:hAnsi="Times New Roman"/>
          <w:sz w:val="20"/>
          <w:szCs w:val="18"/>
        </w:rPr>
        <w:t>S.K   Date: 18-2-2021</w:t>
      </w:r>
    </w:p>
    <w:p>
      <w:pPr>
        <w:rPr>
          <w:rFonts w:ascii="Times New Roman" w:hAnsi="Times New Roman"/>
          <w:sz w:val="20"/>
          <w:szCs w:val="18"/>
        </w:rPr>
      </w:pPr>
    </w:p>
    <w:p>
      <w:pPr>
        <w:spacing w:line="240" w:lineRule="auto"/>
        <w:rPr>
          <w:rFonts w:ascii="Times New Roman" w:hAnsi="Times New Roman"/>
          <w:sz w:val="20"/>
          <w:szCs w:val="18"/>
        </w:rPr>
      </w:pPr>
      <w:r>
        <w:rPr>
          <w:rFonts w:ascii="Times New Roman" w:hAnsi="Times New Roman"/>
          <w:sz w:val="20"/>
          <w:szCs w:val="18"/>
        </w:rPr>
        <w:t>Head of Curriculum Committee/Department: Soha Garadat       Signature: Soha Garadat</w:t>
      </w:r>
    </w:p>
    <w:p>
      <w:pPr>
        <w:spacing w:line="240" w:lineRule="auto"/>
        <w:rPr>
          <w:rFonts w:ascii="Times New Roman" w:hAnsi="Times New Roman"/>
          <w:sz w:val="20"/>
          <w:szCs w:val="18"/>
        </w:rPr>
      </w:pPr>
      <w:r>
        <w:rPr>
          <w:rFonts w:ascii="Times New Roman" w:hAnsi="Times New Roman"/>
          <w:sz w:val="20"/>
          <w:szCs w:val="18"/>
        </w:rPr>
        <w:t>Head of Department: Soha Garadat               Signature: Soha Garadat</w:t>
      </w:r>
    </w:p>
    <w:p>
      <w:pPr>
        <w:spacing w:line="240" w:lineRule="auto"/>
        <w:rPr>
          <w:rFonts w:ascii="Times New Roman" w:hAnsi="Times New Roman"/>
          <w:sz w:val="20"/>
          <w:szCs w:val="18"/>
        </w:rPr>
      </w:pPr>
      <w:r>
        <w:rPr>
          <w:rFonts w:ascii="Times New Roman" w:hAnsi="Times New Roman"/>
          <w:sz w:val="20"/>
          <w:szCs w:val="18"/>
        </w:rPr>
        <w:t xml:space="preserve">Head of Curriculum Committee/Faculty: Professor Ziad Hawamdeh     Signature: </w:t>
      </w:r>
      <w:r>
        <w:rPr>
          <w:rFonts w:hint="default" w:ascii="Times New Roman" w:hAnsi="Times New Roman"/>
          <w:sz w:val="20"/>
          <w:szCs w:val="18"/>
          <w:lang w:val="en-US"/>
        </w:rPr>
        <w:t>Z.H</w:t>
      </w:r>
      <w:r>
        <w:rPr>
          <w:rFonts w:ascii="Times New Roman" w:hAnsi="Times New Roman"/>
          <w:sz w:val="20"/>
          <w:szCs w:val="18"/>
        </w:rPr>
        <w:t>-------------------</w:t>
      </w:r>
    </w:p>
    <w:p>
      <w:pPr>
        <w:spacing w:line="240" w:lineRule="auto"/>
        <w:rPr>
          <w:rFonts w:ascii="Times New Roman" w:hAnsi="Times New Roman"/>
          <w:sz w:val="24"/>
        </w:rPr>
      </w:pPr>
      <w:r>
        <w:rPr>
          <w:rFonts w:ascii="Times New Roman" w:hAnsi="Times New Roman"/>
          <w:sz w:val="20"/>
          <w:szCs w:val="18"/>
        </w:rPr>
        <w:t>Dean: Professor Ziad Hawamdeh                                                            Signature: --</w:t>
      </w:r>
      <w:r>
        <w:rPr>
          <w:rFonts w:hint="default" w:ascii="Times New Roman" w:hAnsi="Times New Roman"/>
          <w:sz w:val="20"/>
          <w:szCs w:val="18"/>
          <w:lang w:val="en-US"/>
        </w:rPr>
        <w:t>Z.H</w:t>
      </w:r>
      <w:r>
        <w:rPr>
          <w:rFonts w:ascii="Times New Roman" w:hAnsi="Times New Roman"/>
          <w:sz w:val="20"/>
          <w:szCs w:val="18"/>
        </w:rPr>
        <w:t>----------------</w:t>
      </w:r>
      <w:r>
        <w:rPr>
          <w:rFonts w:ascii="Times New Roman" w:hAnsi="Times New Roman"/>
          <w:sz w:val="24"/>
        </w:rPr>
        <w:t xml:space="preserve"> </w:t>
      </w:r>
    </w:p>
    <w:p>
      <w:pPr>
        <w:rPr>
          <w:rFonts w:ascii="Times New Roman" w:hAnsi="Times New Roman"/>
          <w:sz w:val="24"/>
        </w:rPr>
      </w:pPr>
      <w:bookmarkStart w:id="0" w:name="_GoBack"/>
      <w:bookmarkEnd w:id="0"/>
      <w:r>
        <w:rPr>
          <w:rFonts w:ascii="Times New Roman" w:hAnsi="Times New Roman"/>
          <w:sz w:val="24"/>
        </w:rPr>
        <w:t xml:space="preserve"> </w:t>
      </w:r>
    </w:p>
    <w:p>
      <w:pPr>
        <w:rPr>
          <w:rFonts w:ascii="Times New Roman" w:hAnsi="Times New Roman"/>
          <w:sz w:val="24"/>
          <w:rtl/>
          <w:lang w:bidi="ar-JO"/>
        </w:rPr>
      </w:pPr>
    </w:p>
    <w:sectPr>
      <w:headerReference r:id="rId5" w:type="default"/>
      <w:footerReference r:id="rId6" w:type="default"/>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722991"/>
      <w:docPartObj>
        <w:docPartGallery w:val="AutoText"/>
      </w:docPartObj>
    </w:sdtPr>
    <w:sdtContent>
      <w:p>
        <w:pPr>
          <w:pStyle w:val="5"/>
          <w:jc w:val="center"/>
        </w:pPr>
        <w:r>
          <w:fldChar w:fldCharType="begin"/>
        </w:r>
        <w:r>
          <w:instrText xml:space="preserve"> PAGE   \* MERGEFORMAT </w:instrText>
        </w:r>
        <w:r>
          <w:fldChar w:fldCharType="separate"/>
        </w:r>
        <w:r>
          <w:t>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imes New Roman" w:hAnsi="Times New Roman"/>
        <w:sz w:val="24"/>
        <w:rtl/>
      </w:rPr>
    </w:pPr>
    <w:r>
      <w:drawing>
        <wp:anchor distT="0" distB="0" distL="114300" distR="114300" simplePos="0" relativeHeight="251659264" behindDoc="0" locked="0" layoutInCell="1" allowOverlap="1">
          <wp:simplePos x="0" y="0"/>
          <wp:positionH relativeFrom="margin">
            <wp:posOffset>5582285</wp:posOffset>
          </wp:positionH>
          <wp:positionV relativeFrom="margin">
            <wp:posOffset>-677545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lor "/>
                  <pic:cNvPicPr>
                    <a:picLocks noChangeAspect="1" noChangeArrowheads="1"/>
                  </pic:cNvPicPr>
                </pic:nvPicPr>
                <pic:blipFill>
                  <a:blip r:embed="rId1" cstate="print"/>
                  <a:srcRect/>
                  <a:stretch>
                    <a:fillRect/>
                  </a:stretch>
                </pic:blipFill>
                <pic:spPr>
                  <a:xfrm>
                    <a:off x="0" y="0"/>
                    <a:ext cx="445135" cy="557530"/>
                  </a:xfrm>
                  <a:prstGeom prst="rect">
                    <a:avLst/>
                  </a:prstGeom>
                  <a:noFill/>
                  <a:ln w="9525">
                    <a:noFill/>
                    <a:miter lim="800000"/>
                    <a:headEnd/>
                    <a:tailEnd/>
                  </a:ln>
                </pic:spPr>
              </pic:pic>
            </a:graphicData>
          </a:graphic>
        </wp:anchor>
      </w:drawing>
    </w:r>
    <w:r>
      <w:drawing>
        <wp:anchor distT="0" distB="0" distL="114300" distR="114300" simplePos="0" relativeHeight="251660288" behindDoc="0" locked="0" layoutInCell="1" allowOverlap="1">
          <wp:simplePos x="0" y="0"/>
          <wp:positionH relativeFrom="margin">
            <wp:posOffset>-647700</wp:posOffset>
          </wp:positionH>
          <wp:positionV relativeFrom="margin">
            <wp:posOffset>-676910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her"/>
                  <pic:cNvPicPr>
                    <a:picLocks noChangeAspect="1" noChangeArrowheads="1"/>
                  </pic:cNvPicPr>
                </pic:nvPicPr>
                <pic:blipFill>
                  <a:blip r:embed="rId2" cstate="print"/>
                  <a:srcRect/>
                  <a:stretch>
                    <a:fillRect/>
                  </a:stretch>
                </pic:blipFill>
                <pic:spPr>
                  <a:xfrm>
                    <a:off x="0" y="0"/>
                    <a:ext cx="992505" cy="556895"/>
                  </a:xfrm>
                  <a:prstGeom prst="rect">
                    <a:avLst/>
                  </a:prstGeom>
                  <a:noFill/>
                  <a:ln w="9525">
                    <a:noFill/>
                    <a:miter lim="800000"/>
                    <a:headEnd/>
                    <a:tailEnd/>
                  </a:ln>
                </pic:spPr>
              </pic:pic>
            </a:graphicData>
          </a:graphic>
        </wp:anchor>
      </w:drawing>
    </w:r>
    <w:r>
      <w:rPr>
        <w:rFonts w:hint="cs" w:asciiTheme="majorBidi" w:hAnsiTheme="majorBidi" w:cstheme="majorBidi"/>
        <w:b/>
        <w:bCs/>
        <w:sz w:val="24"/>
        <w:rtl/>
      </w:rPr>
      <w:t xml:space="preserve">ملحق رقم </w:t>
    </w:r>
    <w:r>
      <w:rPr>
        <w:rFonts w:hint="cs" w:asciiTheme="majorBidi" w:hAnsiTheme="majorBidi" w:cstheme="majorBidi"/>
        <w:b/>
        <w:bCs/>
        <w:sz w:val="24"/>
        <w:rtl/>
      </w:rPr>
      <w:t>(2)</w:t>
    </w:r>
  </w:p>
  <w:p>
    <w:pPr>
      <w:pStyle w:val="6"/>
      <w:jc w:val="center"/>
    </w:pPr>
    <w:r>
      <w:rPr>
        <w:rFonts w:asciiTheme="majorBidi" w:hAnsiTheme="majorBidi" w:cstheme="majorBidi"/>
        <w:b/>
        <w:bCs/>
        <w:sz w:val="24"/>
      </w:rPr>
      <w:t>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AC5B7C"/>
    <w:multiLevelType w:val="multilevel"/>
    <w:tmpl w:val="0FAC5B7C"/>
    <w:lvl w:ilvl="0" w:tentative="0">
      <w:start w:val="1"/>
      <w:numFmt w:val="upperLetter"/>
      <w:lvlText w:val="%1-"/>
      <w:lvlJc w:val="left"/>
      <w:pPr>
        <w:ind w:left="99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6DF115D"/>
    <w:multiLevelType w:val="multilevel"/>
    <w:tmpl w:val="46DF115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C022C95"/>
    <w:multiLevelType w:val="multilevel"/>
    <w:tmpl w:val="4C022C95"/>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7DA5792A"/>
    <w:multiLevelType w:val="multilevel"/>
    <w:tmpl w:val="7DA5792A"/>
    <w:lvl w:ilvl="0" w:tentative="0">
      <w:start w:val="1"/>
      <w:numFmt w:val="decimal"/>
      <w:pStyle w:val="13"/>
      <w:lvlText w:val="%1."/>
      <w:lvlJc w:val="left"/>
      <w:pPr>
        <w:tabs>
          <w:tab w:val="left" w:pos="644"/>
        </w:tabs>
        <w:ind w:left="644" w:hanging="360"/>
      </w:pPr>
      <w:rPr>
        <w:u w:val="none"/>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2616A"/>
    <w:rsid w:val="00027E5F"/>
    <w:rsid w:val="0008684A"/>
    <w:rsid w:val="00095D37"/>
    <w:rsid w:val="000A5F11"/>
    <w:rsid w:val="000B694D"/>
    <w:rsid w:val="000B78CE"/>
    <w:rsid w:val="00126195"/>
    <w:rsid w:val="0019449F"/>
    <w:rsid w:val="00197239"/>
    <w:rsid w:val="00213623"/>
    <w:rsid w:val="002454A1"/>
    <w:rsid w:val="0024566B"/>
    <w:rsid w:val="00272E12"/>
    <w:rsid w:val="002C4C45"/>
    <w:rsid w:val="002E1958"/>
    <w:rsid w:val="002F11A7"/>
    <w:rsid w:val="003E1EEB"/>
    <w:rsid w:val="003E56DC"/>
    <w:rsid w:val="004337B7"/>
    <w:rsid w:val="004E2D96"/>
    <w:rsid w:val="00611DAE"/>
    <w:rsid w:val="006420F9"/>
    <w:rsid w:val="00693FDA"/>
    <w:rsid w:val="006A7A8D"/>
    <w:rsid w:val="006F6C89"/>
    <w:rsid w:val="00753365"/>
    <w:rsid w:val="00766B17"/>
    <w:rsid w:val="00790136"/>
    <w:rsid w:val="00796C2D"/>
    <w:rsid w:val="008363BB"/>
    <w:rsid w:val="00876113"/>
    <w:rsid w:val="008D28DB"/>
    <w:rsid w:val="00920CCB"/>
    <w:rsid w:val="00932DE9"/>
    <w:rsid w:val="00990785"/>
    <w:rsid w:val="009A0F5D"/>
    <w:rsid w:val="00A1652E"/>
    <w:rsid w:val="00B5653C"/>
    <w:rsid w:val="00B72E08"/>
    <w:rsid w:val="00BC3F8D"/>
    <w:rsid w:val="00BF566B"/>
    <w:rsid w:val="00C57BA5"/>
    <w:rsid w:val="00D11EFD"/>
    <w:rsid w:val="00D35539"/>
    <w:rsid w:val="00D56CF3"/>
    <w:rsid w:val="00EA4A05"/>
    <w:rsid w:val="00EB27A8"/>
    <w:rsid w:val="00EF4070"/>
    <w:rsid w:val="00F20A03"/>
    <w:rsid w:val="00FB58BB"/>
    <w:rsid w:val="00FC6408"/>
    <w:rsid w:val="00FF7D8C"/>
    <w:rsid w:val="607E13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954F72" w:themeColor="followedHyperlink"/>
      <w:u w:val="single"/>
      <w14:textFill>
        <w14:solidFill>
          <w14:schemeClr w14:val="folHlink"/>
        </w14:solidFill>
      </w14:textFill>
    </w:rPr>
  </w:style>
  <w:style w:type="paragraph" w:styleId="5">
    <w:name w:val="footer"/>
    <w:basedOn w:val="1"/>
    <w:link w:val="11"/>
    <w:unhideWhenUsed/>
    <w:qFormat/>
    <w:uiPriority w:val="99"/>
    <w:pPr>
      <w:tabs>
        <w:tab w:val="center" w:pos="4320"/>
        <w:tab w:val="right" w:pos="8640"/>
      </w:tabs>
      <w:spacing w:after="0" w:line="240" w:lineRule="auto"/>
    </w:pPr>
  </w:style>
  <w:style w:type="paragraph" w:styleId="6">
    <w:name w:val="header"/>
    <w:basedOn w:val="1"/>
    <w:link w:val="10"/>
    <w:unhideWhenUsed/>
    <w:qFormat/>
    <w:uiPriority w:val="99"/>
    <w:pPr>
      <w:tabs>
        <w:tab w:val="center" w:pos="4320"/>
        <w:tab w:val="right" w:pos="8640"/>
      </w:tabs>
      <w:spacing w:after="0" w:line="240" w:lineRule="auto"/>
    </w:pPr>
  </w:style>
  <w:style w:type="character" w:styleId="7">
    <w:name w:val="Hyperlink"/>
    <w:qFormat/>
    <w:uiPriority w:val="0"/>
    <w:rPr>
      <w:rFonts w:hint="default" w:ascii="Arial" w:hAnsi="Arial" w:cs="Arial"/>
      <w:color w:val="0000FF"/>
      <w:u w:val="single"/>
    </w:rPr>
  </w:style>
  <w:style w:type="table" w:styleId="8">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0"/>
    <w:pPr>
      <w:ind w:left="720"/>
      <w:contextualSpacing/>
    </w:pPr>
  </w:style>
  <w:style w:type="character" w:customStyle="1" w:styleId="10">
    <w:name w:val="Header Char"/>
    <w:basedOn w:val="2"/>
    <w:link w:val="6"/>
    <w:qFormat/>
    <w:uiPriority w:val="99"/>
  </w:style>
  <w:style w:type="character" w:customStyle="1" w:styleId="11">
    <w:name w:val="Footer Char"/>
    <w:basedOn w:val="2"/>
    <w:link w:val="5"/>
    <w:qFormat/>
    <w:uiPriority w:val="99"/>
  </w:style>
  <w:style w:type="paragraph" w:customStyle="1" w:styleId="12">
    <w:name w:val="ps1 Char"/>
    <w:basedOn w:val="1"/>
    <w:link w:val="14"/>
    <w:qFormat/>
    <w:uiPriority w:val="0"/>
    <w:pPr>
      <w:spacing w:after="0" w:line="240" w:lineRule="auto"/>
      <w:ind w:left="360"/>
    </w:pPr>
    <w:rPr>
      <w:rFonts w:ascii="Times New Roman" w:hAnsi="Times New Roman" w:eastAsia="Times New Roman" w:cs="Times New Roman"/>
      <w:b/>
      <w:lang w:val="en" w:eastAsia="zh-CN"/>
    </w:rPr>
  </w:style>
  <w:style w:type="paragraph" w:customStyle="1" w:styleId="13">
    <w:name w:val="ps1 numbered"/>
    <w:basedOn w:val="12"/>
    <w:qFormat/>
    <w:uiPriority w:val="0"/>
    <w:pPr>
      <w:numPr>
        <w:ilvl w:val="0"/>
        <w:numId w:val="1"/>
      </w:numPr>
      <w:tabs>
        <w:tab w:val="clear" w:pos="644"/>
      </w:tabs>
      <w:ind w:left="720"/>
    </w:pPr>
  </w:style>
  <w:style w:type="character" w:customStyle="1" w:styleId="14">
    <w:name w:val="ps1 Char Char"/>
    <w:link w:val="12"/>
    <w:qFormat/>
    <w:uiPriority w:val="0"/>
    <w:rPr>
      <w:rFonts w:ascii="Times New Roman" w:hAnsi="Times New Roman" w:eastAsia="Times New Roman" w:cs="Times New Roman"/>
      <w:b/>
      <w:lang w:val="en" w:eastAsia="zh-CN"/>
    </w:rPr>
  </w:style>
  <w:style w:type="character" w:customStyle="1" w:styleId="15">
    <w:name w:val="hps"/>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KEWWX7CN5SVZ-3-859</_dlc_DocId>
    <_dlc_DocIdUrl xmlns="4c854669-c37d-4e1c-9895-ff9cd39da670">
      <Url>http://sites.ju.edu.jo/en/Pqmc/_layouts/DocIdRedir.aspx?ID=KEWWX7CN5SVZ-3-859</Url>
      <Description>KEWWX7CN5SVZ-3-859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4DDAA7-FB7D-4BFD-812A-185183C8716D}">
  <ds:schemaRefs/>
</ds:datastoreItem>
</file>

<file path=customXml/itemProps3.xml><?xml version="1.0" encoding="utf-8"?>
<ds:datastoreItem xmlns:ds="http://schemas.openxmlformats.org/officeDocument/2006/customXml" ds:itemID="{9B5B75C4-9691-4771-A198-C95EFDD3D4D6}">
  <ds:schemaRefs/>
</ds:datastoreItem>
</file>

<file path=customXml/itemProps4.xml><?xml version="1.0" encoding="utf-8"?>
<ds:datastoreItem xmlns:ds="http://schemas.openxmlformats.org/officeDocument/2006/customXml" ds:itemID="{ACEF8BBD-2290-48EA-83C1-7A16EC3FB379}">
  <ds:schemaRefs/>
</ds:datastoreItem>
</file>

<file path=customXml/itemProps5.xml><?xml version="1.0" encoding="utf-8"?>
<ds:datastoreItem xmlns:ds="http://schemas.openxmlformats.org/officeDocument/2006/customXml" ds:itemID="{B959AE34-EFB0-4D9C-9A97-74574D5F2274}">
  <ds:schemaRefs/>
</ds:datastoreItem>
</file>

<file path=docProps/app.xml><?xml version="1.0" encoding="utf-8"?>
<Properties xmlns="http://schemas.openxmlformats.org/officeDocument/2006/extended-properties" xmlns:vt="http://schemas.openxmlformats.org/officeDocument/2006/docPropsVTypes">
  <Template>Normal</Template>
  <Pages>12</Pages>
  <Words>2428</Words>
  <Characters>13845</Characters>
  <Lines>115</Lines>
  <Paragraphs>32</Paragraphs>
  <TotalTime>0</TotalTime>
  <ScaleCrop>false</ScaleCrop>
  <LinksUpToDate>false</LinksUpToDate>
  <CharactersWithSpaces>16241</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2021-02-20T09:04:00Z</dcterms:created>
  <dc:creator>Njood Aldebi</dc:creator>
  <cp:lastModifiedBy>r.alghazawi</cp:lastModifiedBy>
  <cp:lastPrinted>2020-10-20T08:19:00Z</cp:lastPrinted>
  <dcterms:modified xsi:type="dcterms:W3CDTF">2021-05-06T07:31:16Z</dcterms:modified>
  <dc:title>E-Syllabus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1adb2ab9-6916-4887-aef9-cf38fcacee71</vt:lpwstr>
  </property>
  <property fmtid="{D5CDD505-2E9C-101B-9397-08002B2CF9AE}" pid="4" name="KSOProductBuildVer">
    <vt:lpwstr>1033-11.2.0.10114</vt:lpwstr>
  </property>
</Properties>
</file>